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77" w:rsidRPr="00DE1D5B" w:rsidRDefault="00721EED" w:rsidP="00721EED">
      <w:pPr>
        <w:jc w:val="center"/>
        <w:rPr>
          <w:rFonts w:asciiTheme="majorHAnsi" w:hAnsiTheme="majorHAnsi"/>
          <w:sz w:val="20"/>
          <w:szCs w:val="20"/>
        </w:rPr>
      </w:pPr>
      <w:r w:rsidRPr="00DE1D5B">
        <w:rPr>
          <w:rFonts w:asciiTheme="majorHAnsi" w:hAnsiTheme="majorHAnsi"/>
          <w:sz w:val="20"/>
          <w:szCs w:val="20"/>
          <w:u w:val="single"/>
        </w:rPr>
        <w:t>Syllabus</w:t>
      </w:r>
    </w:p>
    <w:p w:rsidR="00721EED" w:rsidRPr="00DE1D5B" w:rsidRDefault="00721EED" w:rsidP="00721EED">
      <w:pPr>
        <w:rPr>
          <w:rFonts w:asciiTheme="majorHAnsi" w:hAnsiTheme="majorHAnsi"/>
          <w:sz w:val="20"/>
          <w:szCs w:val="20"/>
        </w:rPr>
      </w:pPr>
    </w:p>
    <w:p w:rsidR="00721EED" w:rsidRPr="00DE1D5B" w:rsidRDefault="005C786C" w:rsidP="00721EED">
      <w:pPr>
        <w:rPr>
          <w:rFonts w:asciiTheme="majorHAnsi" w:hAnsiTheme="majorHAnsi"/>
          <w:sz w:val="20"/>
          <w:szCs w:val="20"/>
        </w:rPr>
      </w:pPr>
      <w:r w:rsidRPr="00DE1D5B">
        <w:rPr>
          <w:rFonts w:asciiTheme="majorHAnsi" w:hAnsiTheme="majorHAnsi"/>
          <w:sz w:val="20"/>
          <w:szCs w:val="20"/>
        </w:rPr>
        <w:t>Mrs. O’Kelley</w:t>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t xml:space="preserve">        </w:t>
      </w:r>
      <w:r w:rsidR="00A25A49" w:rsidRPr="00DE1D5B">
        <w:rPr>
          <w:rFonts w:asciiTheme="majorHAnsi" w:hAnsiTheme="majorHAnsi"/>
          <w:sz w:val="20"/>
          <w:szCs w:val="20"/>
        </w:rPr>
        <w:tab/>
      </w:r>
      <w:r w:rsidR="00A25A49" w:rsidRPr="00DE1D5B">
        <w:rPr>
          <w:rFonts w:asciiTheme="majorHAnsi" w:hAnsiTheme="majorHAnsi"/>
          <w:sz w:val="20"/>
          <w:szCs w:val="20"/>
        </w:rPr>
        <w:tab/>
      </w:r>
      <w:r w:rsidR="00A25A49" w:rsidRPr="00DE1D5B">
        <w:rPr>
          <w:rFonts w:asciiTheme="majorHAnsi" w:hAnsiTheme="majorHAnsi"/>
          <w:sz w:val="20"/>
          <w:szCs w:val="20"/>
        </w:rPr>
        <w:tab/>
        <w:t xml:space="preserve">      </w:t>
      </w:r>
      <w:r w:rsidR="00721EED" w:rsidRPr="00DE1D5B">
        <w:rPr>
          <w:rFonts w:asciiTheme="majorHAnsi" w:hAnsiTheme="majorHAnsi"/>
          <w:sz w:val="20"/>
          <w:szCs w:val="20"/>
        </w:rPr>
        <w:t>6</w:t>
      </w:r>
      <w:r w:rsidR="00721EED" w:rsidRPr="00DE1D5B">
        <w:rPr>
          <w:rFonts w:asciiTheme="majorHAnsi" w:hAnsiTheme="majorHAnsi"/>
          <w:sz w:val="20"/>
          <w:szCs w:val="20"/>
          <w:vertAlign w:val="superscript"/>
        </w:rPr>
        <w:t>th</w:t>
      </w:r>
      <w:r w:rsidR="00721EED" w:rsidRPr="00DE1D5B">
        <w:rPr>
          <w:rFonts w:asciiTheme="majorHAnsi" w:hAnsiTheme="majorHAnsi"/>
          <w:sz w:val="20"/>
          <w:szCs w:val="20"/>
        </w:rPr>
        <w:t xml:space="preserve"> Grade Spanish</w:t>
      </w:r>
    </w:p>
    <w:p w:rsidR="00721EED" w:rsidRPr="00DE1D5B" w:rsidRDefault="005C786C" w:rsidP="00721EED">
      <w:pPr>
        <w:rPr>
          <w:rFonts w:asciiTheme="majorHAnsi" w:hAnsiTheme="majorHAnsi"/>
          <w:sz w:val="20"/>
          <w:szCs w:val="20"/>
        </w:rPr>
      </w:pPr>
      <w:r w:rsidRPr="00DE1D5B">
        <w:rPr>
          <w:rFonts w:asciiTheme="majorHAnsi" w:hAnsiTheme="majorHAnsi"/>
          <w:sz w:val="20"/>
          <w:szCs w:val="20"/>
        </w:rPr>
        <w:t>okelley</w:t>
      </w:r>
      <w:r w:rsidR="00721EED" w:rsidRPr="00DE1D5B">
        <w:rPr>
          <w:rFonts w:asciiTheme="majorHAnsi" w:hAnsiTheme="majorHAnsi"/>
          <w:sz w:val="20"/>
          <w:szCs w:val="20"/>
        </w:rPr>
        <w:t>@fultonschools.org</w:t>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r>
      <w:r w:rsidR="00721EED" w:rsidRPr="00DE1D5B">
        <w:rPr>
          <w:rFonts w:asciiTheme="majorHAnsi" w:hAnsiTheme="majorHAnsi"/>
          <w:sz w:val="20"/>
          <w:szCs w:val="20"/>
        </w:rPr>
        <w:tab/>
        <w:t xml:space="preserve">     </w:t>
      </w:r>
      <w:r w:rsidR="00A25A49" w:rsidRPr="00DE1D5B">
        <w:rPr>
          <w:rFonts w:asciiTheme="majorHAnsi" w:hAnsiTheme="majorHAnsi"/>
          <w:sz w:val="20"/>
          <w:szCs w:val="20"/>
        </w:rPr>
        <w:tab/>
      </w:r>
      <w:r w:rsidR="00A25A49" w:rsidRPr="00DE1D5B">
        <w:rPr>
          <w:rFonts w:asciiTheme="majorHAnsi" w:hAnsiTheme="majorHAnsi"/>
          <w:sz w:val="20"/>
          <w:szCs w:val="20"/>
        </w:rPr>
        <w:tab/>
        <w:t xml:space="preserve">                </w:t>
      </w:r>
      <w:r w:rsidR="00870D16" w:rsidRPr="00DE1D5B">
        <w:rPr>
          <w:rFonts w:asciiTheme="majorHAnsi" w:hAnsiTheme="majorHAnsi"/>
          <w:sz w:val="20"/>
          <w:szCs w:val="20"/>
        </w:rPr>
        <w:t>201</w:t>
      </w:r>
      <w:r w:rsidR="00D104CF" w:rsidRPr="00DE1D5B">
        <w:rPr>
          <w:rFonts w:asciiTheme="majorHAnsi" w:hAnsiTheme="majorHAnsi"/>
          <w:sz w:val="20"/>
          <w:szCs w:val="20"/>
        </w:rPr>
        <w:t>4</w:t>
      </w:r>
      <w:r w:rsidR="00870D16" w:rsidRPr="00DE1D5B">
        <w:rPr>
          <w:rFonts w:asciiTheme="majorHAnsi" w:hAnsiTheme="majorHAnsi"/>
          <w:sz w:val="20"/>
          <w:szCs w:val="20"/>
        </w:rPr>
        <w:t>-201</w:t>
      </w:r>
      <w:r w:rsidR="00D104CF" w:rsidRPr="00DE1D5B">
        <w:rPr>
          <w:rFonts w:asciiTheme="majorHAnsi" w:hAnsiTheme="majorHAnsi"/>
          <w:sz w:val="20"/>
          <w:szCs w:val="20"/>
        </w:rPr>
        <w:t>5</w:t>
      </w:r>
      <w:r w:rsidR="00721EED" w:rsidRPr="00DE1D5B">
        <w:rPr>
          <w:rFonts w:asciiTheme="majorHAnsi" w:hAnsiTheme="majorHAnsi"/>
          <w:sz w:val="20"/>
          <w:szCs w:val="20"/>
        </w:rPr>
        <w:t xml:space="preserve"> Academic Year</w:t>
      </w:r>
    </w:p>
    <w:p w:rsidR="00721EED" w:rsidRPr="00DE1D5B" w:rsidRDefault="00710962" w:rsidP="005C786C">
      <w:pPr>
        <w:tabs>
          <w:tab w:val="left" w:pos="8280"/>
        </w:tabs>
        <w:rPr>
          <w:rFonts w:asciiTheme="majorHAnsi" w:hAnsiTheme="majorHAnsi"/>
          <w:sz w:val="20"/>
          <w:szCs w:val="20"/>
        </w:rPr>
      </w:pPr>
      <w:hyperlink r:id="rId6" w:history="1">
        <w:r w:rsidR="00F66A39" w:rsidRPr="00DE1D5B">
          <w:rPr>
            <w:rStyle w:val="Hyperlink"/>
            <w:rFonts w:asciiTheme="majorHAnsi" w:hAnsiTheme="majorHAnsi"/>
            <w:sz w:val="20"/>
            <w:szCs w:val="20"/>
          </w:rPr>
          <w:t>http://www.okelley.weebly.com</w:t>
        </w:r>
      </w:hyperlink>
      <w:r w:rsidR="00F66A39" w:rsidRPr="00DE1D5B">
        <w:rPr>
          <w:rFonts w:asciiTheme="majorHAnsi" w:hAnsiTheme="majorHAnsi"/>
          <w:sz w:val="20"/>
          <w:szCs w:val="20"/>
        </w:rPr>
        <w:t xml:space="preserve">                                                                                    </w:t>
      </w:r>
      <w:r w:rsidR="005C786C" w:rsidRPr="00DE1D5B">
        <w:rPr>
          <w:rFonts w:asciiTheme="majorHAnsi" w:hAnsiTheme="majorHAnsi"/>
          <w:sz w:val="20"/>
          <w:szCs w:val="20"/>
        </w:rPr>
        <w:t>Haynes Bridge Middle School</w:t>
      </w:r>
    </w:p>
    <w:p w:rsidR="007E7CC7" w:rsidRPr="00DE1D5B" w:rsidRDefault="00710962" w:rsidP="005C786C">
      <w:pPr>
        <w:tabs>
          <w:tab w:val="left" w:pos="8280"/>
        </w:tabs>
        <w:rPr>
          <w:rFonts w:asciiTheme="majorHAnsi" w:hAnsiTheme="majorHAnsi"/>
          <w:sz w:val="20"/>
          <w:szCs w:val="20"/>
        </w:rPr>
      </w:pPr>
      <w:hyperlink r:id="rId7" w:history="1">
        <w:r w:rsidR="007E7CC7" w:rsidRPr="00DE1D5B">
          <w:rPr>
            <w:rStyle w:val="Hyperlink"/>
            <w:rFonts w:asciiTheme="majorHAnsi" w:hAnsiTheme="majorHAnsi"/>
            <w:sz w:val="20"/>
            <w:szCs w:val="20"/>
          </w:rPr>
          <w:t>http://edmodo.com/okelleyspanish</w:t>
        </w:r>
      </w:hyperlink>
      <w:r w:rsidR="007E7CC7" w:rsidRPr="00DE1D5B">
        <w:rPr>
          <w:rFonts w:asciiTheme="majorHAnsi" w:hAnsiTheme="majorHAnsi"/>
          <w:sz w:val="20"/>
          <w:szCs w:val="20"/>
        </w:rPr>
        <w:t xml:space="preserve"> </w:t>
      </w:r>
    </w:p>
    <w:p w:rsidR="00721EED" w:rsidRPr="00DE1D5B" w:rsidRDefault="00721EED" w:rsidP="00721EED">
      <w:pPr>
        <w:rPr>
          <w:rFonts w:asciiTheme="majorHAnsi" w:hAnsiTheme="majorHAnsi"/>
          <w:sz w:val="20"/>
          <w:szCs w:val="20"/>
        </w:rPr>
      </w:pPr>
    </w:p>
    <w:p w:rsidR="00721EED" w:rsidRPr="00DE1D5B" w:rsidRDefault="00721EED" w:rsidP="00721EED">
      <w:pPr>
        <w:jc w:val="center"/>
        <w:rPr>
          <w:rFonts w:asciiTheme="majorHAnsi" w:hAnsiTheme="majorHAnsi"/>
          <w:sz w:val="20"/>
          <w:szCs w:val="20"/>
        </w:rPr>
      </w:pPr>
      <w:r w:rsidRPr="00DE1D5B">
        <w:rPr>
          <w:rFonts w:asciiTheme="majorHAnsi" w:hAnsiTheme="majorHAnsi"/>
          <w:sz w:val="20"/>
          <w:szCs w:val="20"/>
          <w:u w:val="single"/>
        </w:rPr>
        <w:t>Course Description</w:t>
      </w:r>
    </w:p>
    <w:p w:rsidR="00721EED" w:rsidRPr="00DE1D5B" w:rsidRDefault="00721EED" w:rsidP="001C579B">
      <w:pPr>
        <w:rPr>
          <w:rFonts w:asciiTheme="majorHAnsi" w:hAnsiTheme="majorHAnsi"/>
          <w:sz w:val="20"/>
          <w:szCs w:val="20"/>
        </w:rPr>
      </w:pPr>
      <w:r w:rsidRPr="00DE1D5B">
        <w:rPr>
          <w:rFonts w:asciiTheme="majorHAnsi" w:hAnsiTheme="majorHAnsi"/>
          <w:sz w:val="20"/>
          <w:szCs w:val="20"/>
        </w:rPr>
        <w:t>This course is designed to meet the Fulton County standards for World Languages at the 6</w:t>
      </w:r>
      <w:r w:rsidRPr="00DE1D5B">
        <w:rPr>
          <w:rFonts w:asciiTheme="majorHAnsi" w:hAnsiTheme="majorHAnsi"/>
          <w:sz w:val="20"/>
          <w:szCs w:val="20"/>
          <w:vertAlign w:val="superscript"/>
        </w:rPr>
        <w:t>th</w:t>
      </w:r>
      <w:r w:rsidRPr="00DE1D5B">
        <w:rPr>
          <w:rFonts w:asciiTheme="majorHAnsi" w:hAnsiTheme="majorHAnsi"/>
          <w:sz w:val="20"/>
          <w:szCs w:val="20"/>
        </w:rPr>
        <w:t xml:space="preserve"> grade level. This course is designed for students who have no prior world language studies. The course will last for 2 semesters and is designed to meet the National Standards for Foreign Language in reading, writing, listening, and speaking at the Novice level. By the end of the course, each student will be able to:</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Engage in brief conversations; provide and obtain information</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Understand written and spoken Spanish</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Present information in verbal and written form</w:t>
      </w:r>
    </w:p>
    <w:p w:rsidR="00721EED" w:rsidRPr="00DE1D5B" w:rsidRDefault="00721EED" w:rsidP="001848F1">
      <w:pPr>
        <w:numPr>
          <w:ilvl w:val="0"/>
          <w:numId w:val="1"/>
        </w:numPr>
        <w:rPr>
          <w:rFonts w:asciiTheme="majorHAnsi" w:hAnsiTheme="majorHAnsi"/>
          <w:sz w:val="20"/>
          <w:szCs w:val="20"/>
        </w:rPr>
      </w:pPr>
      <w:r w:rsidRPr="00DE1D5B">
        <w:rPr>
          <w:rFonts w:asciiTheme="majorHAnsi" w:hAnsiTheme="majorHAnsi"/>
          <w:sz w:val="20"/>
          <w:szCs w:val="20"/>
        </w:rPr>
        <w:t>Become aware of the practices of various Spanish-speaking cultures</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Demonstrate understanding of the concept of culture</w:t>
      </w:r>
    </w:p>
    <w:p w:rsidR="000669C6" w:rsidRPr="00DE1D5B" w:rsidRDefault="000669C6" w:rsidP="000669C6">
      <w:pPr>
        <w:rPr>
          <w:rFonts w:asciiTheme="majorHAnsi" w:hAnsiTheme="majorHAnsi"/>
          <w:sz w:val="20"/>
          <w:szCs w:val="20"/>
        </w:rPr>
      </w:pPr>
      <w:r w:rsidRPr="00DE1D5B">
        <w:rPr>
          <w:rFonts w:asciiTheme="majorHAnsi" w:hAnsiTheme="majorHAnsi"/>
          <w:sz w:val="20"/>
          <w:szCs w:val="20"/>
        </w:rPr>
        <w:t xml:space="preserve">Because we will not be using a textbook, it is essential that each student has a binder or folder with pockets to store material from class. Students will only use pencil or blue or black ink. </w:t>
      </w:r>
      <w:r w:rsidR="00DF5564" w:rsidRPr="00DE1D5B">
        <w:rPr>
          <w:rFonts w:asciiTheme="majorHAnsi" w:hAnsiTheme="majorHAnsi"/>
          <w:sz w:val="20"/>
          <w:szCs w:val="20"/>
        </w:rPr>
        <w:t xml:space="preserve">Failure to adhere to this policy will result in a loss of credit for the assignment. </w:t>
      </w:r>
    </w:p>
    <w:p w:rsidR="00721EED" w:rsidRPr="00DE1D5B" w:rsidRDefault="00721EED" w:rsidP="00721EED">
      <w:pPr>
        <w:rPr>
          <w:rFonts w:asciiTheme="majorHAnsi" w:hAnsiTheme="majorHAnsi"/>
          <w:sz w:val="20"/>
          <w:szCs w:val="20"/>
        </w:rPr>
      </w:pPr>
    </w:p>
    <w:p w:rsidR="00721EED" w:rsidRPr="00DE1D5B" w:rsidRDefault="00721EED" w:rsidP="00721EED">
      <w:pPr>
        <w:jc w:val="center"/>
        <w:rPr>
          <w:rFonts w:asciiTheme="majorHAnsi" w:hAnsiTheme="majorHAnsi"/>
          <w:sz w:val="20"/>
          <w:szCs w:val="20"/>
          <w:u w:val="single"/>
        </w:rPr>
      </w:pPr>
      <w:r w:rsidRPr="00DE1D5B">
        <w:rPr>
          <w:rFonts w:asciiTheme="majorHAnsi" w:hAnsiTheme="majorHAnsi"/>
          <w:sz w:val="20"/>
          <w:szCs w:val="20"/>
          <w:u w:val="single"/>
        </w:rPr>
        <w:t>Course Outline</w:t>
      </w:r>
    </w:p>
    <w:p w:rsidR="00D104CF" w:rsidRPr="00DE1D5B" w:rsidRDefault="008A40DC" w:rsidP="008A40DC">
      <w:pPr>
        <w:rPr>
          <w:rFonts w:asciiTheme="majorHAnsi" w:hAnsiTheme="majorHAnsi"/>
          <w:sz w:val="20"/>
          <w:szCs w:val="20"/>
        </w:rPr>
      </w:pPr>
      <w:r w:rsidRPr="00DE1D5B">
        <w:rPr>
          <w:rFonts w:asciiTheme="majorHAnsi" w:hAnsiTheme="majorHAnsi"/>
          <w:sz w:val="20"/>
          <w:szCs w:val="20"/>
        </w:rPr>
        <w:t>Each 3 week unit will involve instruction on the vocabulary a</w:t>
      </w:r>
      <w:r w:rsidR="00D104CF" w:rsidRPr="00DE1D5B">
        <w:rPr>
          <w:rFonts w:asciiTheme="majorHAnsi" w:hAnsiTheme="majorHAnsi"/>
          <w:sz w:val="20"/>
          <w:szCs w:val="20"/>
        </w:rPr>
        <w:t>ssociated with the given topic and relevant grammar points.</w:t>
      </w:r>
    </w:p>
    <w:p w:rsidR="004D0AD1" w:rsidRPr="00DE1D5B" w:rsidRDefault="004D0AD1" w:rsidP="001C579B">
      <w:pPr>
        <w:jc w:val="center"/>
        <w:rPr>
          <w:rFonts w:asciiTheme="majorHAnsi" w:hAnsiTheme="majorHAnsi"/>
          <w:sz w:val="20"/>
          <w:szCs w:val="20"/>
        </w:rPr>
        <w:sectPr w:rsidR="004D0AD1" w:rsidRPr="00DE1D5B" w:rsidSect="005C786C">
          <w:pgSz w:w="12240" w:h="15840"/>
          <w:pgMar w:top="720" w:right="720" w:bottom="720" w:left="720" w:header="720" w:footer="720" w:gutter="0"/>
          <w:cols w:space="720"/>
          <w:docGrid w:linePitch="360"/>
        </w:sectPr>
      </w:pPr>
    </w:p>
    <w:p w:rsidR="00721EED" w:rsidRPr="00DE1D5B" w:rsidRDefault="00721EED" w:rsidP="001C579B">
      <w:pPr>
        <w:jc w:val="center"/>
        <w:rPr>
          <w:rFonts w:asciiTheme="majorHAnsi" w:hAnsiTheme="majorHAnsi"/>
          <w:sz w:val="20"/>
          <w:szCs w:val="20"/>
        </w:rPr>
      </w:pPr>
      <w:r w:rsidRPr="00DE1D5B">
        <w:rPr>
          <w:rFonts w:asciiTheme="majorHAnsi" w:hAnsiTheme="majorHAnsi"/>
          <w:sz w:val="20"/>
          <w:szCs w:val="20"/>
        </w:rPr>
        <w:lastRenderedPageBreak/>
        <w:t>Fall Semester (18 weeks)</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 xml:space="preserve">Unit One: </w:t>
      </w:r>
      <w:r w:rsidR="00870D16" w:rsidRPr="00DE1D5B">
        <w:rPr>
          <w:rFonts w:asciiTheme="majorHAnsi" w:hAnsiTheme="majorHAnsi"/>
          <w:i/>
          <w:iCs/>
          <w:sz w:val="20"/>
          <w:szCs w:val="20"/>
        </w:rPr>
        <w:t>Greetings, Weather, Days of the Week</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 xml:space="preserve">Unit Two: </w:t>
      </w:r>
      <w:r w:rsidR="00870D16" w:rsidRPr="00DE1D5B">
        <w:rPr>
          <w:rFonts w:asciiTheme="majorHAnsi" w:hAnsiTheme="majorHAnsi"/>
          <w:i/>
          <w:iCs/>
          <w:sz w:val="20"/>
          <w:szCs w:val="20"/>
        </w:rPr>
        <w:t xml:space="preserve">Months and Seasons, Basic Descriptions, </w:t>
      </w:r>
      <w:r w:rsidR="00125001" w:rsidRPr="00DE1D5B">
        <w:rPr>
          <w:rFonts w:asciiTheme="majorHAnsi" w:hAnsiTheme="majorHAnsi"/>
          <w:i/>
          <w:iCs/>
          <w:sz w:val="20"/>
          <w:szCs w:val="20"/>
        </w:rPr>
        <w:t>Likes and Dislikes</w:t>
      </w:r>
    </w:p>
    <w:p w:rsidR="00721EED" w:rsidRPr="00DE1D5B" w:rsidRDefault="00721EED" w:rsidP="00721EED">
      <w:pPr>
        <w:numPr>
          <w:ilvl w:val="0"/>
          <w:numId w:val="1"/>
        </w:numPr>
        <w:rPr>
          <w:rFonts w:asciiTheme="majorHAnsi" w:hAnsiTheme="majorHAnsi"/>
          <w:sz w:val="20"/>
          <w:szCs w:val="20"/>
        </w:rPr>
      </w:pPr>
      <w:r w:rsidRPr="00DE1D5B">
        <w:rPr>
          <w:rFonts w:asciiTheme="majorHAnsi" w:hAnsiTheme="majorHAnsi"/>
          <w:sz w:val="20"/>
          <w:szCs w:val="20"/>
        </w:rPr>
        <w:t>Unit Three</w:t>
      </w:r>
      <w:r w:rsidR="008A40DC" w:rsidRPr="00DE1D5B">
        <w:rPr>
          <w:rFonts w:asciiTheme="majorHAnsi" w:hAnsiTheme="majorHAnsi"/>
          <w:sz w:val="20"/>
          <w:szCs w:val="20"/>
        </w:rPr>
        <w:t xml:space="preserve">: </w:t>
      </w:r>
      <w:r w:rsidR="00870D16" w:rsidRPr="00DE1D5B">
        <w:rPr>
          <w:rFonts w:asciiTheme="majorHAnsi" w:hAnsiTheme="majorHAnsi"/>
          <w:i/>
          <w:iCs/>
          <w:sz w:val="20"/>
          <w:szCs w:val="20"/>
        </w:rPr>
        <w:t>School Activities, Places Around Town</w:t>
      </w:r>
    </w:p>
    <w:p w:rsidR="00870D16" w:rsidRPr="00DE1D5B" w:rsidRDefault="008A40DC" w:rsidP="00870D16">
      <w:pPr>
        <w:numPr>
          <w:ilvl w:val="0"/>
          <w:numId w:val="1"/>
        </w:numPr>
        <w:rPr>
          <w:rFonts w:asciiTheme="majorHAnsi" w:hAnsiTheme="majorHAnsi"/>
          <w:sz w:val="20"/>
          <w:szCs w:val="20"/>
        </w:rPr>
      </w:pPr>
      <w:r w:rsidRPr="00DE1D5B">
        <w:rPr>
          <w:rFonts w:asciiTheme="majorHAnsi" w:hAnsiTheme="majorHAnsi"/>
          <w:sz w:val="20"/>
          <w:szCs w:val="20"/>
        </w:rPr>
        <w:t xml:space="preserve">Unit Four: </w:t>
      </w:r>
      <w:r w:rsidR="00870D16" w:rsidRPr="00DE1D5B">
        <w:rPr>
          <w:rFonts w:asciiTheme="majorHAnsi" w:hAnsiTheme="majorHAnsi"/>
          <w:i/>
          <w:sz w:val="20"/>
          <w:szCs w:val="20"/>
        </w:rPr>
        <w:t>Celebrations and Culture</w:t>
      </w:r>
    </w:p>
    <w:p w:rsidR="00870D16" w:rsidRPr="00DE1D5B" w:rsidRDefault="008A40DC" w:rsidP="00870D16">
      <w:pPr>
        <w:numPr>
          <w:ilvl w:val="0"/>
          <w:numId w:val="1"/>
        </w:numPr>
        <w:rPr>
          <w:rFonts w:asciiTheme="majorHAnsi" w:hAnsiTheme="majorHAnsi"/>
          <w:sz w:val="20"/>
          <w:szCs w:val="20"/>
        </w:rPr>
      </w:pPr>
      <w:r w:rsidRPr="00DE1D5B">
        <w:rPr>
          <w:rFonts w:asciiTheme="majorHAnsi" w:hAnsiTheme="majorHAnsi"/>
          <w:sz w:val="20"/>
          <w:szCs w:val="20"/>
        </w:rPr>
        <w:t xml:space="preserve">Unit Five: </w:t>
      </w:r>
      <w:r w:rsidR="00870D16" w:rsidRPr="00DE1D5B">
        <w:rPr>
          <w:rFonts w:asciiTheme="majorHAnsi" w:hAnsiTheme="majorHAnsi"/>
          <w:i/>
          <w:iCs/>
          <w:sz w:val="20"/>
          <w:szCs w:val="20"/>
        </w:rPr>
        <w:t>Family Members, Describing People</w:t>
      </w:r>
      <w:r w:rsidR="00870D16" w:rsidRPr="00DE1D5B">
        <w:rPr>
          <w:rFonts w:asciiTheme="majorHAnsi" w:hAnsiTheme="majorHAnsi"/>
          <w:sz w:val="20"/>
          <w:szCs w:val="20"/>
        </w:rPr>
        <w:t xml:space="preserve"> </w:t>
      </w:r>
    </w:p>
    <w:p w:rsidR="00870D16" w:rsidRPr="00DE1D5B" w:rsidRDefault="00870D16" w:rsidP="00870D16">
      <w:pPr>
        <w:jc w:val="center"/>
        <w:rPr>
          <w:rFonts w:asciiTheme="majorHAnsi" w:hAnsiTheme="majorHAnsi"/>
          <w:sz w:val="20"/>
          <w:szCs w:val="20"/>
        </w:rPr>
      </w:pPr>
    </w:p>
    <w:p w:rsidR="008A40DC" w:rsidRPr="00DE1D5B" w:rsidRDefault="00870D16" w:rsidP="00870D16">
      <w:pPr>
        <w:jc w:val="center"/>
        <w:rPr>
          <w:rFonts w:asciiTheme="majorHAnsi" w:hAnsiTheme="majorHAnsi"/>
          <w:sz w:val="20"/>
          <w:szCs w:val="20"/>
        </w:rPr>
      </w:pPr>
      <w:r w:rsidRPr="00DE1D5B">
        <w:rPr>
          <w:rFonts w:asciiTheme="majorHAnsi" w:hAnsiTheme="majorHAnsi"/>
          <w:sz w:val="20"/>
          <w:szCs w:val="20"/>
        </w:rPr>
        <w:t>Spring Semester (18 weeks)</w:t>
      </w:r>
    </w:p>
    <w:p w:rsidR="008A40DC" w:rsidRPr="00DE1D5B" w:rsidRDefault="008A40DC" w:rsidP="001C579B">
      <w:pPr>
        <w:numPr>
          <w:ilvl w:val="0"/>
          <w:numId w:val="1"/>
        </w:numPr>
        <w:rPr>
          <w:rFonts w:asciiTheme="majorHAnsi" w:hAnsiTheme="majorHAnsi"/>
          <w:sz w:val="20"/>
          <w:szCs w:val="20"/>
        </w:rPr>
      </w:pPr>
      <w:r w:rsidRPr="00DE1D5B">
        <w:rPr>
          <w:rFonts w:asciiTheme="majorHAnsi" w:hAnsiTheme="majorHAnsi"/>
          <w:sz w:val="20"/>
          <w:szCs w:val="20"/>
        </w:rPr>
        <w:t xml:space="preserve">Unit Six: </w:t>
      </w:r>
      <w:r w:rsidR="00870D16" w:rsidRPr="00DE1D5B">
        <w:rPr>
          <w:rFonts w:asciiTheme="majorHAnsi" w:hAnsiTheme="majorHAnsi"/>
          <w:i/>
          <w:iCs/>
          <w:sz w:val="20"/>
          <w:szCs w:val="20"/>
        </w:rPr>
        <w:t>Parts of the House, Furniture, Colors</w:t>
      </w:r>
    </w:p>
    <w:p w:rsidR="008A40DC" w:rsidRPr="00DE1D5B" w:rsidRDefault="008A40DC" w:rsidP="008A40DC">
      <w:pPr>
        <w:numPr>
          <w:ilvl w:val="0"/>
          <w:numId w:val="1"/>
        </w:numPr>
        <w:rPr>
          <w:rFonts w:asciiTheme="majorHAnsi" w:hAnsiTheme="majorHAnsi"/>
          <w:sz w:val="20"/>
          <w:szCs w:val="20"/>
        </w:rPr>
      </w:pPr>
      <w:r w:rsidRPr="00DE1D5B">
        <w:rPr>
          <w:rFonts w:asciiTheme="majorHAnsi" w:hAnsiTheme="majorHAnsi"/>
          <w:sz w:val="20"/>
          <w:szCs w:val="20"/>
        </w:rPr>
        <w:t xml:space="preserve">Unit Seven: </w:t>
      </w:r>
      <w:r w:rsidR="00870D16" w:rsidRPr="00DE1D5B">
        <w:rPr>
          <w:rFonts w:asciiTheme="majorHAnsi" w:hAnsiTheme="majorHAnsi"/>
          <w:i/>
          <w:iCs/>
          <w:sz w:val="20"/>
          <w:szCs w:val="20"/>
        </w:rPr>
        <w:t>Clothin</w:t>
      </w:r>
      <w:r w:rsidR="00DE1D5B">
        <w:rPr>
          <w:rFonts w:asciiTheme="majorHAnsi" w:hAnsiTheme="majorHAnsi"/>
          <w:i/>
          <w:iCs/>
          <w:sz w:val="20"/>
          <w:szCs w:val="20"/>
        </w:rPr>
        <w:t>g, Outings and Vacations</w:t>
      </w:r>
    </w:p>
    <w:p w:rsidR="008A40DC" w:rsidRPr="00DE1D5B" w:rsidRDefault="008A40DC" w:rsidP="008A40DC">
      <w:pPr>
        <w:numPr>
          <w:ilvl w:val="0"/>
          <w:numId w:val="1"/>
        </w:numPr>
        <w:rPr>
          <w:rFonts w:asciiTheme="majorHAnsi" w:hAnsiTheme="majorHAnsi"/>
          <w:sz w:val="20"/>
          <w:szCs w:val="20"/>
        </w:rPr>
      </w:pPr>
      <w:r w:rsidRPr="00DE1D5B">
        <w:rPr>
          <w:rFonts w:asciiTheme="majorHAnsi" w:hAnsiTheme="majorHAnsi"/>
          <w:sz w:val="20"/>
          <w:szCs w:val="20"/>
        </w:rPr>
        <w:t xml:space="preserve">Unit Eight: </w:t>
      </w:r>
      <w:r w:rsidR="00D104CF" w:rsidRPr="00DE1D5B">
        <w:rPr>
          <w:rFonts w:asciiTheme="majorHAnsi" w:hAnsiTheme="majorHAnsi"/>
          <w:i/>
          <w:iCs/>
          <w:sz w:val="20"/>
          <w:szCs w:val="20"/>
        </w:rPr>
        <w:t xml:space="preserve">Numbers to </w:t>
      </w:r>
      <w:r w:rsidR="00870D16" w:rsidRPr="00DE1D5B">
        <w:rPr>
          <w:rFonts w:asciiTheme="majorHAnsi" w:hAnsiTheme="majorHAnsi"/>
          <w:i/>
          <w:iCs/>
          <w:sz w:val="20"/>
          <w:szCs w:val="20"/>
        </w:rPr>
        <w:t xml:space="preserve">100, Saying the Date, </w:t>
      </w:r>
      <w:r w:rsidR="00DF5564" w:rsidRPr="00DE1D5B">
        <w:rPr>
          <w:rFonts w:asciiTheme="majorHAnsi" w:hAnsiTheme="majorHAnsi"/>
          <w:i/>
          <w:iCs/>
          <w:sz w:val="20"/>
          <w:szCs w:val="20"/>
        </w:rPr>
        <w:t>Birthdays, Age</w:t>
      </w:r>
    </w:p>
    <w:p w:rsidR="004D0AD1" w:rsidRPr="00DE1D5B" w:rsidRDefault="008A40DC" w:rsidP="00877E9C">
      <w:pPr>
        <w:numPr>
          <w:ilvl w:val="0"/>
          <w:numId w:val="1"/>
        </w:numPr>
        <w:rPr>
          <w:rFonts w:asciiTheme="majorHAnsi" w:hAnsiTheme="majorHAnsi"/>
          <w:sz w:val="20"/>
          <w:szCs w:val="20"/>
        </w:rPr>
        <w:sectPr w:rsidR="004D0AD1" w:rsidRPr="00DE1D5B" w:rsidSect="005C786C">
          <w:type w:val="continuous"/>
          <w:pgSz w:w="12240" w:h="15840"/>
          <w:pgMar w:top="720" w:right="720" w:bottom="720" w:left="720" w:header="720" w:footer="720" w:gutter="0"/>
          <w:cols w:space="720"/>
          <w:docGrid w:linePitch="360"/>
        </w:sectPr>
      </w:pPr>
      <w:r w:rsidRPr="00DE1D5B">
        <w:rPr>
          <w:rFonts w:asciiTheme="majorHAnsi" w:hAnsiTheme="majorHAnsi"/>
          <w:sz w:val="20"/>
          <w:szCs w:val="20"/>
        </w:rPr>
        <w:t xml:space="preserve">Unit Nine: </w:t>
      </w:r>
      <w:r w:rsidR="00DF5564" w:rsidRPr="00DE1D5B">
        <w:rPr>
          <w:rFonts w:asciiTheme="majorHAnsi" w:hAnsiTheme="majorHAnsi"/>
          <w:i/>
          <w:iCs/>
          <w:sz w:val="20"/>
          <w:szCs w:val="20"/>
        </w:rPr>
        <w:t>Food, Animals</w:t>
      </w:r>
    </w:p>
    <w:p w:rsidR="00A550A4" w:rsidRPr="00DE1D5B" w:rsidRDefault="00A550A4" w:rsidP="00877E9C">
      <w:pPr>
        <w:rPr>
          <w:rFonts w:asciiTheme="majorHAnsi" w:hAnsiTheme="majorHAnsi"/>
          <w:sz w:val="20"/>
          <w:szCs w:val="20"/>
          <w:u w:val="single"/>
        </w:rPr>
      </w:pPr>
    </w:p>
    <w:p w:rsidR="00877E9C" w:rsidRPr="00DE1D5B" w:rsidRDefault="00877E9C" w:rsidP="00877E9C">
      <w:pPr>
        <w:rPr>
          <w:rFonts w:asciiTheme="majorHAnsi" w:hAnsiTheme="majorHAnsi"/>
          <w:sz w:val="20"/>
          <w:szCs w:val="20"/>
        </w:rPr>
      </w:pPr>
      <w:r w:rsidRPr="00DE1D5B">
        <w:rPr>
          <w:rFonts w:asciiTheme="majorHAnsi" w:hAnsiTheme="majorHAnsi"/>
          <w:sz w:val="20"/>
          <w:szCs w:val="20"/>
          <w:u w:val="single"/>
        </w:rPr>
        <w:t>Grades</w:t>
      </w:r>
    </w:p>
    <w:p w:rsidR="00877E9C" w:rsidRPr="00DE1D5B" w:rsidRDefault="00877E9C" w:rsidP="00877E9C">
      <w:pPr>
        <w:rPr>
          <w:rFonts w:asciiTheme="majorHAnsi" w:hAnsiTheme="majorHAnsi"/>
          <w:sz w:val="20"/>
          <w:szCs w:val="20"/>
        </w:rPr>
      </w:pPr>
      <w:r w:rsidRPr="00DE1D5B">
        <w:rPr>
          <w:rFonts w:asciiTheme="majorHAnsi" w:hAnsiTheme="majorHAnsi"/>
          <w:sz w:val="20"/>
          <w:szCs w:val="20"/>
        </w:rPr>
        <w:t>The Fulton County grading scale is: A = 90-100, B = 80-</w:t>
      </w:r>
      <w:smartTag w:uri="urn:schemas-microsoft-com:office:smarttags" w:element="metricconverter">
        <w:smartTagPr>
          <w:attr w:name="ProductID" w:val="89, C"/>
        </w:smartTagPr>
        <w:r w:rsidRPr="00DE1D5B">
          <w:rPr>
            <w:rFonts w:asciiTheme="majorHAnsi" w:hAnsiTheme="majorHAnsi"/>
            <w:sz w:val="20"/>
            <w:szCs w:val="20"/>
          </w:rPr>
          <w:t>89, C</w:t>
        </w:r>
      </w:smartTag>
      <w:r w:rsidRPr="00DE1D5B">
        <w:rPr>
          <w:rFonts w:asciiTheme="majorHAnsi" w:hAnsiTheme="majorHAnsi"/>
          <w:sz w:val="20"/>
          <w:szCs w:val="20"/>
        </w:rPr>
        <w:t xml:space="preserve"> = 70-</w:t>
      </w:r>
      <w:smartTag w:uri="urn:schemas-microsoft-com:office:smarttags" w:element="metricconverter">
        <w:smartTagPr>
          <w:attr w:name="ProductID" w:val="79, F"/>
        </w:smartTagPr>
        <w:r w:rsidRPr="00DE1D5B">
          <w:rPr>
            <w:rFonts w:asciiTheme="majorHAnsi" w:hAnsiTheme="majorHAnsi"/>
            <w:sz w:val="20"/>
            <w:szCs w:val="20"/>
          </w:rPr>
          <w:t>79, F</w:t>
        </w:r>
      </w:smartTag>
      <w:r w:rsidRPr="00DE1D5B">
        <w:rPr>
          <w:rFonts w:asciiTheme="majorHAnsi" w:hAnsiTheme="majorHAnsi"/>
          <w:sz w:val="20"/>
          <w:szCs w:val="20"/>
        </w:rPr>
        <w:t xml:space="preserve"> = below 70</w:t>
      </w:r>
    </w:p>
    <w:p w:rsidR="00877E9C" w:rsidRPr="00DE1D5B" w:rsidRDefault="00877E9C" w:rsidP="00877E9C">
      <w:pPr>
        <w:rPr>
          <w:rFonts w:asciiTheme="majorHAnsi" w:hAnsiTheme="majorHAnsi"/>
          <w:sz w:val="20"/>
          <w:szCs w:val="20"/>
        </w:rPr>
      </w:pPr>
    </w:p>
    <w:p w:rsidR="003D1A9D" w:rsidRPr="00DE1D5B" w:rsidRDefault="003D1A9D" w:rsidP="003D1A9D">
      <w:pPr>
        <w:rPr>
          <w:rFonts w:asciiTheme="majorHAnsi" w:hAnsiTheme="majorHAnsi"/>
          <w:b/>
          <w:bCs/>
          <w:sz w:val="20"/>
          <w:szCs w:val="20"/>
          <w:u w:val="single"/>
        </w:rPr>
      </w:pPr>
      <w:r w:rsidRPr="00DE1D5B">
        <w:rPr>
          <w:rFonts w:asciiTheme="majorHAnsi" w:hAnsiTheme="majorHAnsi"/>
          <w:bCs/>
          <w:sz w:val="20"/>
          <w:szCs w:val="20"/>
          <w:u w:val="single"/>
        </w:rPr>
        <w:t xml:space="preserve">Performance Based Assessments (30%) </w:t>
      </w:r>
    </w:p>
    <w:p w:rsidR="003D1A9D" w:rsidRPr="00DE1D5B" w:rsidRDefault="003D1A9D" w:rsidP="003D1A9D">
      <w:pPr>
        <w:rPr>
          <w:rFonts w:asciiTheme="majorHAnsi" w:hAnsiTheme="majorHAnsi"/>
          <w:sz w:val="20"/>
          <w:szCs w:val="20"/>
        </w:rPr>
      </w:pPr>
      <w:r w:rsidRPr="00DE1D5B">
        <w:rPr>
          <w:rFonts w:asciiTheme="majorHAnsi" w:hAnsiTheme="majorHAnsi"/>
          <w:sz w:val="20"/>
          <w:szCs w:val="20"/>
        </w:rPr>
        <w:t>A Performance Based Assessment (PBA) is a structured speaking or writing assessment designed to evaluate the student’s ability to produce in the Spanish language. There will be a minimum of 4 PBAs administered each semester. The PBA rubric can be found on the course website.</w:t>
      </w:r>
    </w:p>
    <w:p w:rsidR="00F564CA" w:rsidRPr="00DE1D5B" w:rsidRDefault="00F564CA" w:rsidP="00877E9C">
      <w:pPr>
        <w:rPr>
          <w:rFonts w:asciiTheme="majorHAnsi" w:hAnsiTheme="majorHAnsi"/>
          <w:sz w:val="20"/>
          <w:szCs w:val="20"/>
          <w:u w:val="single"/>
        </w:rPr>
      </w:pPr>
    </w:p>
    <w:p w:rsidR="00877E9C" w:rsidRPr="00DE1D5B" w:rsidRDefault="0094663E" w:rsidP="00877E9C">
      <w:pPr>
        <w:rPr>
          <w:rFonts w:asciiTheme="majorHAnsi" w:hAnsiTheme="majorHAnsi"/>
          <w:sz w:val="20"/>
          <w:szCs w:val="20"/>
        </w:rPr>
      </w:pPr>
      <w:r w:rsidRPr="00DE1D5B">
        <w:rPr>
          <w:rFonts w:asciiTheme="majorHAnsi" w:hAnsiTheme="majorHAnsi"/>
          <w:sz w:val="20"/>
          <w:szCs w:val="20"/>
          <w:u w:val="single"/>
        </w:rPr>
        <w:t>Major Assessments (35</w:t>
      </w:r>
      <w:r w:rsidR="003D1A9D" w:rsidRPr="00DE1D5B">
        <w:rPr>
          <w:rFonts w:asciiTheme="majorHAnsi" w:hAnsiTheme="majorHAnsi"/>
          <w:sz w:val="20"/>
          <w:szCs w:val="20"/>
          <w:u w:val="single"/>
        </w:rPr>
        <w:t>%)</w:t>
      </w:r>
    </w:p>
    <w:p w:rsidR="00BF60ED" w:rsidRPr="00DE1D5B" w:rsidRDefault="001D2D6B" w:rsidP="00877E9C">
      <w:pPr>
        <w:rPr>
          <w:rFonts w:asciiTheme="majorHAnsi" w:hAnsiTheme="majorHAnsi"/>
          <w:sz w:val="20"/>
          <w:szCs w:val="20"/>
        </w:rPr>
      </w:pPr>
      <w:r w:rsidRPr="00DE1D5B">
        <w:rPr>
          <w:rFonts w:asciiTheme="majorHAnsi" w:hAnsiTheme="majorHAnsi"/>
          <w:sz w:val="20"/>
          <w:szCs w:val="20"/>
        </w:rPr>
        <w:t xml:space="preserve">Major assessments include unit tests, projects, and major oral assignments. </w:t>
      </w:r>
      <w:r w:rsidR="00877E9C" w:rsidRPr="00DE1D5B">
        <w:rPr>
          <w:rFonts w:asciiTheme="majorHAnsi" w:hAnsiTheme="majorHAnsi"/>
          <w:sz w:val="20"/>
          <w:szCs w:val="20"/>
        </w:rPr>
        <w:t>There will be a test given after each unit of study. All units will have listening, speaking, and writing components which will test the students’ knowledge of both the vocabulary, grammar, and cultural aspects of the unit.</w:t>
      </w:r>
      <w:r w:rsidR="005C786C" w:rsidRPr="00DE1D5B">
        <w:rPr>
          <w:rFonts w:asciiTheme="majorHAnsi" w:hAnsiTheme="majorHAnsi"/>
          <w:sz w:val="20"/>
          <w:szCs w:val="20"/>
        </w:rPr>
        <w:t xml:space="preserve"> </w:t>
      </w:r>
      <w:r w:rsidR="0081058E" w:rsidRPr="00DE1D5B">
        <w:rPr>
          <w:rFonts w:asciiTheme="majorHAnsi" w:hAnsiTheme="majorHAnsi"/>
          <w:sz w:val="20"/>
          <w:szCs w:val="20"/>
        </w:rPr>
        <w:t>Several</w:t>
      </w:r>
      <w:r w:rsidR="00877E9C" w:rsidRPr="00DE1D5B">
        <w:rPr>
          <w:rFonts w:asciiTheme="majorHAnsi" w:hAnsiTheme="majorHAnsi"/>
          <w:sz w:val="20"/>
          <w:szCs w:val="20"/>
        </w:rPr>
        <w:t xml:space="preserve"> projects will be assigned each semester. They will be evaluated according to a rubric.</w:t>
      </w:r>
    </w:p>
    <w:p w:rsidR="00710962" w:rsidRDefault="00710962" w:rsidP="00877E9C">
      <w:pPr>
        <w:rPr>
          <w:rFonts w:asciiTheme="majorHAnsi" w:hAnsiTheme="majorHAnsi"/>
          <w:sz w:val="20"/>
          <w:szCs w:val="20"/>
          <w:u w:val="single"/>
        </w:rPr>
      </w:pPr>
    </w:p>
    <w:p w:rsidR="00877E9C" w:rsidRPr="00DE1D5B" w:rsidRDefault="001D2D6B" w:rsidP="00877E9C">
      <w:pPr>
        <w:rPr>
          <w:rFonts w:asciiTheme="majorHAnsi" w:hAnsiTheme="majorHAnsi"/>
          <w:sz w:val="20"/>
          <w:szCs w:val="20"/>
        </w:rPr>
      </w:pPr>
      <w:r w:rsidRPr="00DE1D5B">
        <w:rPr>
          <w:rFonts w:asciiTheme="majorHAnsi" w:hAnsiTheme="majorHAnsi"/>
          <w:sz w:val="20"/>
          <w:szCs w:val="20"/>
          <w:u w:val="single"/>
        </w:rPr>
        <w:t>Minor Assessments (25%)</w:t>
      </w:r>
    </w:p>
    <w:p w:rsidR="00877E9C" w:rsidRPr="00DE1D5B" w:rsidRDefault="001D2D6B" w:rsidP="00F564CA">
      <w:pPr>
        <w:rPr>
          <w:rFonts w:asciiTheme="majorHAnsi" w:hAnsiTheme="majorHAnsi"/>
          <w:sz w:val="20"/>
          <w:szCs w:val="20"/>
        </w:rPr>
      </w:pPr>
      <w:r w:rsidRPr="00DE1D5B">
        <w:rPr>
          <w:rFonts w:asciiTheme="majorHAnsi" w:hAnsiTheme="majorHAnsi"/>
          <w:sz w:val="20"/>
          <w:szCs w:val="20"/>
        </w:rPr>
        <w:t>Minor assessments include quizzes, production based activities, and small oral assessments</w:t>
      </w:r>
      <w:r w:rsidR="000176A9" w:rsidRPr="00DE1D5B">
        <w:rPr>
          <w:rFonts w:asciiTheme="majorHAnsi" w:hAnsiTheme="majorHAnsi"/>
          <w:sz w:val="20"/>
          <w:szCs w:val="20"/>
        </w:rPr>
        <w:t>, such as listening comprehension</w:t>
      </w:r>
      <w:r w:rsidRPr="00DE1D5B">
        <w:rPr>
          <w:rFonts w:asciiTheme="majorHAnsi" w:hAnsiTheme="majorHAnsi"/>
          <w:sz w:val="20"/>
          <w:szCs w:val="20"/>
        </w:rPr>
        <w:t xml:space="preserve">. </w:t>
      </w:r>
      <w:r w:rsidR="00DF5564" w:rsidRPr="00DE1D5B">
        <w:rPr>
          <w:rFonts w:asciiTheme="majorHAnsi" w:hAnsiTheme="majorHAnsi"/>
          <w:sz w:val="20"/>
          <w:szCs w:val="20"/>
        </w:rPr>
        <w:t>Quizzes will be given at random intervals</w:t>
      </w:r>
      <w:r w:rsidR="00877E9C" w:rsidRPr="00DE1D5B">
        <w:rPr>
          <w:rFonts w:asciiTheme="majorHAnsi" w:hAnsiTheme="majorHAnsi"/>
          <w:sz w:val="20"/>
          <w:szCs w:val="20"/>
        </w:rPr>
        <w:t xml:space="preserve"> to evaluate </w:t>
      </w:r>
      <w:r w:rsidR="00BF60ED" w:rsidRPr="00DE1D5B">
        <w:rPr>
          <w:rFonts w:asciiTheme="majorHAnsi" w:hAnsiTheme="majorHAnsi"/>
          <w:sz w:val="20"/>
          <w:szCs w:val="20"/>
        </w:rPr>
        <w:t>progress</w:t>
      </w:r>
      <w:r w:rsidR="00877E9C" w:rsidRPr="00DE1D5B">
        <w:rPr>
          <w:rFonts w:asciiTheme="majorHAnsi" w:hAnsiTheme="majorHAnsi"/>
          <w:sz w:val="20"/>
          <w:szCs w:val="20"/>
        </w:rPr>
        <w:t>.</w:t>
      </w:r>
      <w:r w:rsidR="00F564CA" w:rsidRPr="00DE1D5B">
        <w:rPr>
          <w:rFonts w:asciiTheme="majorHAnsi" w:hAnsiTheme="majorHAnsi"/>
          <w:sz w:val="20"/>
          <w:szCs w:val="20"/>
        </w:rPr>
        <w:t xml:space="preserve"> </w:t>
      </w:r>
      <w:r w:rsidR="00DF5564" w:rsidRPr="00DE1D5B">
        <w:rPr>
          <w:rFonts w:asciiTheme="majorHAnsi" w:hAnsiTheme="majorHAnsi"/>
          <w:sz w:val="20"/>
          <w:szCs w:val="20"/>
        </w:rPr>
        <w:t>Quizzes will cover vocabulary and grammar content recently covered in class. Students will not necessarily be given advanced notice before a quiz.</w:t>
      </w:r>
      <w:r w:rsidR="000176A9" w:rsidRPr="00DE1D5B">
        <w:rPr>
          <w:rFonts w:asciiTheme="majorHAnsi" w:hAnsiTheme="majorHAnsi"/>
          <w:sz w:val="20"/>
          <w:szCs w:val="20"/>
        </w:rPr>
        <w:t xml:space="preserve"> All other types of minor assessments will be evaluated according to a rubric.</w:t>
      </w:r>
    </w:p>
    <w:p w:rsidR="00ED0585" w:rsidRPr="00DE1D5B" w:rsidRDefault="00ED0585" w:rsidP="00877E9C">
      <w:pPr>
        <w:rPr>
          <w:rFonts w:asciiTheme="majorHAnsi" w:hAnsiTheme="majorHAnsi"/>
          <w:sz w:val="20"/>
          <w:szCs w:val="20"/>
        </w:rPr>
      </w:pPr>
    </w:p>
    <w:p w:rsidR="00ED0585" w:rsidRPr="00DE1D5B" w:rsidRDefault="00ED0585" w:rsidP="00877E9C">
      <w:pPr>
        <w:rPr>
          <w:rFonts w:asciiTheme="majorHAnsi" w:hAnsiTheme="majorHAnsi"/>
          <w:sz w:val="20"/>
          <w:szCs w:val="20"/>
        </w:rPr>
      </w:pPr>
      <w:r w:rsidRPr="00DE1D5B">
        <w:rPr>
          <w:rFonts w:asciiTheme="majorHAnsi" w:hAnsiTheme="majorHAnsi"/>
          <w:sz w:val="20"/>
          <w:szCs w:val="20"/>
          <w:u w:val="single"/>
        </w:rPr>
        <w:t>Homework and Daily Work (1</w:t>
      </w:r>
      <w:r w:rsidR="0094663E" w:rsidRPr="00DE1D5B">
        <w:rPr>
          <w:rFonts w:asciiTheme="majorHAnsi" w:hAnsiTheme="majorHAnsi"/>
          <w:sz w:val="20"/>
          <w:szCs w:val="20"/>
          <w:u w:val="single"/>
        </w:rPr>
        <w:t>0</w:t>
      </w:r>
      <w:r w:rsidR="000176A9" w:rsidRPr="00DE1D5B">
        <w:rPr>
          <w:rFonts w:asciiTheme="majorHAnsi" w:hAnsiTheme="majorHAnsi"/>
          <w:sz w:val="20"/>
          <w:szCs w:val="20"/>
          <w:u w:val="single"/>
        </w:rPr>
        <w:t>%)</w:t>
      </w:r>
    </w:p>
    <w:p w:rsidR="00ED0585" w:rsidRPr="00DE1D5B" w:rsidRDefault="00ED0585" w:rsidP="00877E9C">
      <w:pPr>
        <w:rPr>
          <w:rFonts w:asciiTheme="majorHAnsi" w:hAnsiTheme="majorHAnsi"/>
          <w:sz w:val="20"/>
          <w:szCs w:val="20"/>
        </w:rPr>
      </w:pPr>
      <w:r w:rsidRPr="00DE1D5B">
        <w:rPr>
          <w:rFonts w:asciiTheme="majorHAnsi" w:hAnsiTheme="majorHAnsi"/>
          <w:sz w:val="20"/>
          <w:szCs w:val="20"/>
        </w:rPr>
        <w:t>Almost all written work will be done in class, although students will have some written and reading homework assignments to prepare them for the upcoming lesson or review the previous lesson. Written work will be evaluated according to the nature of the assignment.</w:t>
      </w:r>
      <w:r w:rsidR="005C786C" w:rsidRPr="00DE1D5B">
        <w:rPr>
          <w:rFonts w:asciiTheme="majorHAnsi" w:hAnsiTheme="majorHAnsi"/>
          <w:sz w:val="20"/>
          <w:szCs w:val="20"/>
        </w:rPr>
        <w:t xml:space="preserve"> Students are responsible for reviewing material daily.</w:t>
      </w:r>
    </w:p>
    <w:p w:rsidR="00ED0585" w:rsidRPr="00DE1D5B" w:rsidRDefault="00ED0585" w:rsidP="00877E9C">
      <w:pPr>
        <w:rPr>
          <w:rFonts w:asciiTheme="majorHAnsi" w:hAnsiTheme="majorHAnsi"/>
          <w:sz w:val="20"/>
          <w:szCs w:val="20"/>
        </w:rPr>
      </w:pPr>
    </w:p>
    <w:p w:rsidR="00DF5564" w:rsidRPr="00DE1D5B" w:rsidRDefault="00DF5564" w:rsidP="00877E9C">
      <w:pPr>
        <w:rPr>
          <w:rFonts w:asciiTheme="majorHAnsi" w:hAnsiTheme="majorHAnsi"/>
          <w:sz w:val="20"/>
          <w:szCs w:val="20"/>
        </w:rPr>
      </w:pPr>
      <w:r w:rsidRPr="00DE1D5B">
        <w:rPr>
          <w:rFonts w:asciiTheme="majorHAnsi" w:hAnsiTheme="majorHAnsi"/>
          <w:sz w:val="20"/>
          <w:szCs w:val="20"/>
          <w:u w:val="single"/>
        </w:rPr>
        <w:lastRenderedPageBreak/>
        <w:t>Use of External Resources</w:t>
      </w:r>
    </w:p>
    <w:p w:rsidR="00DF5564" w:rsidRPr="00DE1D5B" w:rsidRDefault="00DF5564" w:rsidP="00877E9C">
      <w:pPr>
        <w:rPr>
          <w:rFonts w:asciiTheme="majorHAnsi" w:hAnsiTheme="majorHAnsi"/>
          <w:sz w:val="20"/>
          <w:szCs w:val="20"/>
        </w:rPr>
      </w:pPr>
      <w:r w:rsidRPr="00DE1D5B">
        <w:rPr>
          <w:rFonts w:asciiTheme="majorHAnsi" w:hAnsiTheme="majorHAnsi"/>
          <w:sz w:val="20"/>
          <w:szCs w:val="20"/>
        </w:rPr>
        <w:t xml:space="preserve">Students are not, under any circumstances, to use any translating device for the completion of class assignments. Students should complete all work on their own, without assistance from external </w:t>
      </w:r>
      <w:r w:rsidR="00686147" w:rsidRPr="00DE1D5B">
        <w:rPr>
          <w:rFonts w:asciiTheme="majorHAnsi" w:hAnsiTheme="majorHAnsi"/>
          <w:sz w:val="20"/>
          <w:szCs w:val="20"/>
        </w:rPr>
        <w:t>re</w:t>
      </w:r>
      <w:r w:rsidRPr="00DE1D5B">
        <w:rPr>
          <w:rFonts w:asciiTheme="majorHAnsi" w:hAnsiTheme="majorHAnsi"/>
          <w:sz w:val="20"/>
          <w:szCs w:val="20"/>
        </w:rPr>
        <w:t>sources, unless specifically approved by the teacher. Evidence of the use of external resources will result in a grade of “0” on the assignment and an office referral.</w:t>
      </w:r>
    </w:p>
    <w:p w:rsidR="00DF5564" w:rsidRPr="00DE1D5B" w:rsidRDefault="00DF5564" w:rsidP="00877E9C">
      <w:pPr>
        <w:rPr>
          <w:rFonts w:asciiTheme="majorHAnsi" w:hAnsiTheme="majorHAnsi"/>
          <w:sz w:val="20"/>
          <w:szCs w:val="20"/>
        </w:rPr>
      </w:pPr>
    </w:p>
    <w:p w:rsidR="00ED0585" w:rsidRPr="00DE1D5B" w:rsidRDefault="00ED0585" w:rsidP="00877E9C">
      <w:pPr>
        <w:rPr>
          <w:rFonts w:asciiTheme="majorHAnsi" w:hAnsiTheme="majorHAnsi"/>
          <w:sz w:val="20"/>
          <w:szCs w:val="20"/>
        </w:rPr>
      </w:pPr>
      <w:r w:rsidRPr="00DE1D5B">
        <w:rPr>
          <w:rFonts w:asciiTheme="majorHAnsi" w:hAnsiTheme="majorHAnsi"/>
          <w:sz w:val="20"/>
          <w:szCs w:val="20"/>
          <w:u w:val="single"/>
        </w:rPr>
        <w:t>Course Credit</w:t>
      </w:r>
    </w:p>
    <w:p w:rsidR="00ED0585" w:rsidRPr="00DE1D5B" w:rsidRDefault="00ED0585" w:rsidP="00877E9C">
      <w:pPr>
        <w:rPr>
          <w:rFonts w:asciiTheme="majorHAnsi" w:hAnsiTheme="majorHAnsi"/>
          <w:sz w:val="20"/>
          <w:szCs w:val="20"/>
        </w:rPr>
      </w:pPr>
      <w:r w:rsidRPr="00DE1D5B">
        <w:rPr>
          <w:rFonts w:asciiTheme="majorHAnsi" w:hAnsiTheme="majorHAnsi"/>
          <w:sz w:val="20"/>
          <w:szCs w:val="20"/>
        </w:rPr>
        <w:t>Successful completion of this class and its continuation in the 7</w:t>
      </w:r>
      <w:r w:rsidRPr="00DE1D5B">
        <w:rPr>
          <w:rFonts w:asciiTheme="majorHAnsi" w:hAnsiTheme="majorHAnsi"/>
          <w:sz w:val="20"/>
          <w:szCs w:val="20"/>
          <w:vertAlign w:val="superscript"/>
        </w:rPr>
        <w:t>th</w:t>
      </w:r>
      <w:r w:rsidRPr="00DE1D5B">
        <w:rPr>
          <w:rFonts w:asciiTheme="majorHAnsi" w:hAnsiTheme="majorHAnsi"/>
          <w:sz w:val="20"/>
          <w:szCs w:val="20"/>
        </w:rPr>
        <w:t xml:space="preserve"> and 8</w:t>
      </w:r>
      <w:r w:rsidRPr="00DE1D5B">
        <w:rPr>
          <w:rFonts w:asciiTheme="majorHAnsi" w:hAnsiTheme="majorHAnsi"/>
          <w:sz w:val="20"/>
          <w:szCs w:val="20"/>
          <w:vertAlign w:val="superscript"/>
        </w:rPr>
        <w:t>th</w:t>
      </w:r>
      <w:r w:rsidRPr="00DE1D5B">
        <w:rPr>
          <w:rFonts w:asciiTheme="majorHAnsi" w:hAnsiTheme="majorHAnsi"/>
          <w:sz w:val="20"/>
          <w:szCs w:val="20"/>
        </w:rPr>
        <w:t xml:space="preserve"> grade year will result in the student receiving one Carnegie Unit (one year) of </w:t>
      </w:r>
      <w:r w:rsidR="00047869" w:rsidRPr="00DE1D5B">
        <w:rPr>
          <w:rFonts w:asciiTheme="majorHAnsi" w:hAnsiTheme="majorHAnsi"/>
          <w:sz w:val="20"/>
          <w:szCs w:val="20"/>
        </w:rPr>
        <w:t>World</w:t>
      </w:r>
      <w:r w:rsidRPr="00DE1D5B">
        <w:rPr>
          <w:rFonts w:asciiTheme="majorHAnsi" w:hAnsiTheme="majorHAnsi"/>
          <w:sz w:val="20"/>
          <w:szCs w:val="20"/>
        </w:rPr>
        <w:t xml:space="preserve"> Language credit in high school. Grades from only the 8</w:t>
      </w:r>
      <w:r w:rsidRPr="00DE1D5B">
        <w:rPr>
          <w:rFonts w:asciiTheme="majorHAnsi" w:hAnsiTheme="majorHAnsi"/>
          <w:sz w:val="20"/>
          <w:szCs w:val="20"/>
          <w:vertAlign w:val="superscript"/>
        </w:rPr>
        <w:t>th</w:t>
      </w:r>
      <w:r w:rsidRPr="00DE1D5B">
        <w:rPr>
          <w:rFonts w:asciiTheme="majorHAnsi" w:hAnsiTheme="majorHAnsi"/>
          <w:sz w:val="20"/>
          <w:szCs w:val="20"/>
        </w:rPr>
        <w:t xml:space="preserve"> grade year will appear on the high school transcript.</w:t>
      </w:r>
    </w:p>
    <w:p w:rsidR="00D104CF" w:rsidRPr="00DE1D5B" w:rsidRDefault="00D104CF" w:rsidP="00877E9C">
      <w:pPr>
        <w:rPr>
          <w:rFonts w:asciiTheme="majorHAnsi" w:hAnsiTheme="majorHAnsi"/>
          <w:sz w:val="20"/>
          <w:szCs w:val="20"/>
        </w:rPr>
      </w:pPr>
    </w:p>
    <w:p w:rsidR="00D104CF" w:rsidRPr="00DE1D5B" w:rsidRDefault="00D104CF" w:rsidP="00877E9C">
      <w:pPr>
        <w:rPr>
          <w:rFonts w:asciiTheme="majorHAnsi" w:hAnsiTheme="majorHAnsi"/>
          <w:sz w:val="20"/>
          <w:szCs w:val="20"/>
        </w:rPr>
      </w:pPr>
      <w:r w:rsidRPr="00DE1D5B">
        <w:rPr>
          <w:rFonts w:asciiTheme="majorHAnsi" w:hAnsiTheme="majorHAnsi"/>
          <w:sz w:val="20"/>
          <w:szCs w:val="20"/>
          <w:u w:val="single"/>
        </w:rPr>
        <w:t>Placement Options for Future Courses</w:t>
      </w:r>
    </w:p>
    <w:p w:rsidR="00D104CF" w:rsidRPr="00DE1D5B" w:rsidRDefault="00D104CF" w:rsidP="00877E9C">
      <w:pPr>
        <w:rPr>
          <w:rFonts w:asciiTheme="majorHAnsi" w:hAnsiTheme="majorHAnsi"/>
          <w:sz w:val="20"/>
          <w:szCs w:val="20"/>
        </w:rPr>
      </w:pPr>
      <w:r w:rsidRPr="00DE1D5B">
        <w:rPr>
          <w:rFonts w:asciiTheme="majorHAnsi" w:hAnsiTheme="majorHAnsi"/>
          <w:sz w:val="20"/>
          <w:szCs w:val="20"/>
        </w:rPr>
        <w:t>Students who successfully complete a full year of Spanish 6 have three Spanish placement options for their 7</w:t>
      </w:r>
      <w:r w:rsidRPr="00DE1D5B">
        <w:rPr>
          <w:rFonts w:asciiTheme="majorHAnsi" w:hAnsiTheme="majorHAnsi"/>
          <w:sz w:val="20"/>
          <w:szCs w:val="20"/>
          <w:vertAlign w:val="superscript"/>
        </w:rPr>
        <w:t>th</w:t>
      </w:r>
      <w:r w:rsidRPr="00DE1D5B">
        <w:rPr>
          <w:rFonts w:asciiTheme="majorHAnsi" w:hAnsiTheme="majorHAnsi"/>
          <w:sz w:val="20"/>
          <w:szCs w:val="20"/>
        </w:rPr>
        <w:t xml:space="preserve"> grade year if they wish to continue studying the language.</w:t>
      </w:r>
    </w:p>
    <w:p w:rsidR="00D104CF" w:rsidRPr="00DE1D5B" w:rsidRDefault="00D104CF" w:rsidP="00877E9C">
      <w:pPr>
        <w:rPr>
          <w:rFonts w:asciiTheme="majorHAnsi" w:hAnsiTheme="majorHAnsi"/>
          <w:sz w:val="20"/>
          <w:szCs w:val="20"/>
        </w:rPr>
      </w:pPr>
    </w:p>
    <w:p w:rsidR="00D104CF" w:rsidRPr="00DE1D5B" w:rsidRDefault="00D104CF" w:rsidP="00877E9C">
      <w:pPr>
        <w:rPr>
          <w:rFonts w:asciiTheme="majorHAnsi" w:hAnsiTheme="majorHAnsi"/>
          <w:sz w:val="20"/>
          <w:szCs w:val="20"/>
        </w:rPr>
      </w:pPr>
      <w:r w:rsidRPr="00DE1D5B">
        <w:rPr>
          <w:rFonts w:asciiTheme="majorHAnsi" w:hAnsiTheme="majorHAnsi"/>
          <w:sz w:val="20"/>
          <w:szCs w:val="20"/>
        </w:rPr>
        <w:tab/>
      </w:r>
      <w:r w:rsidRPr="00DE1D5B">
        <w:rPr>
          <w:rFonts w:asciiTheme="majorHAnsi" w:hAnsiTheme="majorHAnsi"/>
          <w:sz w:val="20"/>
          <w:szCs w:val="20"/>
          <w:u w:val="single"/>
        </w:rPr>
        <w:t>Spanish 7B</w:t>
      </w:r>
    </w:p>
    <w:p w:rsidR="00D104CF" w:rsidRPr="00DE1D5B" w:rsidRDefault="00D104CF" w:rsidP="00D104CF">
      <w:pPr>
        <w:ind w:left="720"/>
        <w:rPr>
          <w:rFonts w:asciiTheme="majorHAnsi" w:hAnsiTheme="majorHAnsi"/>
          <w:sz w:val="20"/>
          <w:szCs w:val="20"/>
        </w:rPr>
      </w:pPr>
      <w:r w:rsidRPr="00DE1D5B">
        <w:rPr>
          <w:rFonts w:asciiTheme="majorHAnsi" w:hAnsiTheme="majorHAnsi"/>
          <w:sz w:val="20"/>
          <w:szCs w:val="20"/>
        </w:rPr>
        <w:t>This course is designed for students who either have no previous exposure to Spanish or who struggled during Spanish 6 and would like a review of foundational concepts. Placement in this course is based on teacher recommendation and parental consent. Students will earn one Carnegie unit of high school credit for successful completion of this course and its continuation in Spanish 8B.</w:t>
      </w:r>
    </w:p>
    <w:p w:rsidR="00D104CF" w:rsidRPr="00DE1D5B" w:rsidRDefault="00D104CF" w:rsidP="00D104CF">
      <w:pPr>
        <w:ind w:left="720"/>
        <w:rPr>
          <w:rFonts w:asciiTheme="majorHAnsi" w:hAnsiTheme="majorHAnsi"/>
          <w:sz w:val="20"/>
          <w:szCs w:val="20"/>
        </w:rPr>
      </w:pPr>
    </w:p>
    <w:p w:rsidR="00D104CF" w:rsidRPr="00DE1D5B" w:rsidRDefault="00D104CF" w:rsidP="00D104CF">
      <w:pPr>
        <w:ind w:left="720"/>
        <w:rPr>
          <w:rFonts w:asciiTheme="majorHAnsi" w:hAnsiTheme="majorHAnsi"/>
          <w:sz w:val="20"/>
          <w:szCs w:val="20"/>
        </w:rPr>
      </w:pPr>
      <w:r w:rsidRPr="00DE1D5B">
        <w:rPr>
          <w:rFonts w:asciiTheme="majorHAnsi" w:hAnsiTheme="majorHAnsi"/>
          <w:sz w:val="20"/>
          <w:szCs w:val="20"/>
          <w:u w:val="single"/>
        </w:rPr>
        <w:t>Spanish 7C</w:t>
      </w:r>
    </w:p>
    <w:p w:rsidR="00D104CF" w:rsidRPr="00DE1D5B" w:rsidRDefault="00D104CF" w:rsidP="00D104CF">
      <w:pPr>
        <w:ind w:left="720"/>
        <w:rPr>
          <w:rFonts w:asciiTheme="majorHAnsi" w:hAnsiTheme="majorHAnsi"/>
          <w:sz w:val="20"/>
          <w:szCs w:val="20"/>
        </w:rPr>
      </w:pPr>
      <w:r w:rsidRPr="00DE1D5B">
        <w:rPr>
          <w:rFonts w:asciiTheme="majorHAnsi" w:hAnsiTheme="majorHAnsi"/>
          <w:sz w:val="20"/>
          <w:szCs w:val="20"/>
        </w:rPr>
        <w:t>This course is for students who successfully completed Spanish 6 and feel that they mastered most or all of the topics taught in Spanish 6. Students are placed in this course unless Spanish 7B or Accelerated Spanish are chosen. Students will earn one Carnegie unit of high school credit for successful completion of this course and its continuation in Spanish 8C.</w:t>
      </w:r>
    </w:p>
    <w:p w:rsidR="00D104CF" w:rsidRPr="00DE1D5B" w:rsidRDefault="00D104CF" w:rsidP="00D104CF">
      <w:pPr>
        <w:ind w:left="720"/>
        <w:rPr>
          <w:rFonts w:asciiTheme="majorHAnsi" w:hAnsiTheme="majorHAnsi"/>
          <w:sz w:val="20"/>
          <w:szCs w:val="20"/>
        </w:rPr>
      </w:pPr>
    </w:p>
    <w:p w:rsidR="00D104CF" w:rsidRPr="00DE1D5B" w:rsidRDefault="00D104CF" w:rsidP="00D104CF">
      <w:pPr>
        <w:ind w:left="720"/>
        <w:rPr>
          <w:rFonts w:asciiTheme="majorHAnsi" w:hAnsiTheme="majorHAnsi"/>
          <w:sz w:val="20"/>
          <w:szCs w:val="20"/>
        </w:rPr>
      </w:pPr>
      <w:r w:rsidRPr="00DE1D5B">
        <w:rPr>
          <w:rFonts w:asciiTheme="majorHAnsi" w:hAnsiTheme="majorHAnsi"/>
          <w:sz w:val="20"/>
          <w:szCs w:val="20"/>
          <w:u w:val="single"/>
        </w:rPr>
        <w:t>Accelerated Spanish</w:t>
      </w:r>
    </w:p>
    <w:p w:rsidR="00D104CF" w:rsidRPr="00DE1D5B" w:rsidRDefault="00DE1D5B" w:rsidP="00D104CF">
      <w:pPr>
        <w:ind w:left="720"/>
        <w:rPr>
          <w:rFonts w:asciiTheme="majorHAnsi" w:hAnsiTheme="majorHAnsi"/>
          <w:sz w:val="20"/>
          <w:szCs w:val="20"/>
        </w:rPr>
      </w:pPr>
      <w:r w:rsidRPr="00DE1D5B">
        <w:rPr>
          <w:rFonts w:asciiTheme="majorHAnsi" w:hAnsiTheme="majorHAnsi"/>
          <w:sz w:val="20"/>
          <w:szCs w:val="20"/>
        </w:rPr>
        <w:t>Students who earn</w:t>
      </w:r>
      <w:r w:rsidR="00D104CF" w:rsidRPr="00DE1D5B">
        <w:rPr>
          <w:rFonts w:asciiTheme="majorHAnsi" w:hAnsiTheme="majorHAnsi"/>
          <w:sz w:val="20"/>
          <w:szCs w:val="20"/>
        </w:rPr>
        <w:t xml:space="preserve"> at least an average of 90% in each semester of Spanish 6 are invited to apply for this rigorous and accelerated program. The Accelerated Spanish Program offers students the opportunity to earn two Carnegie units of high school credit by completing high school Spanish 1 in seventh grade and Spanish 2 or 2 Honors in eighth grade.</w:t>
      </w:r>
    </w:p>
    <w:p w:rsidR="00710962" w:rsidRDefault="00710962" w:rsidP="00877E9C">
      <w:pPr>
        <w:rPr>
          <w:rFonts w:asciiTheme="majorHAnsi" w:hAnsiTheme="majorHAnsi"/>
          <w:sz w:val="20"/>
          <w:szCs w:val="20"/>
          <w:u w:val="single"/>
        </w:rPr>
      </w:pPr>
    </w:p>
    <w:p w:rsidR="00E43DAC" w:rsidRPr="00DE1D5B" w:rsidRDefault="00E43DAC" w:rsidP="00877E9C">
      <w:pPr>
        <w:rPr>
          <w:rFonts w:asciiTheme="majorHAnsi" w:hAnsiTheme="majorHAnsi"/>
          <w:sz w:val="20"/>
          <w:szCs w:val="20"/>
        </w:rPr>
      </w:pPr>
      <w:r w:rsidRPr="00DE1D5B">
        <w:rPr>
          <w:rFonts w:asciiTheme="majorHAnsi" w:hAnsiTheme="majorHAnsi"/>
          <w:sz w:val="20"/>
          <w:szCs w:val="20"/>
          <w:u w:val="single"/>
        </w:rPr>
        <w:t>Recovery</w:t>
      </w:r>
    </w:p>
    <w:p w:rsidR="00E43DAC" w:rsidRPr="00DE1D5B" w:rsidRDefault="00E43DAC" w:rsidP="00877E9C">
      <w:pPr>
        <w:rPr>
          <w:rFonts w:asciiTheme="majorHAnsi" w:hAnsiTheme="majorHAnsi"/>
          <w:sz w:val="20"/>
          <w:szCs w:val="20"/>
        </w:rPr>
      </w:pPr>
      <w:r w:rsidRPr="00DE1D5B">
        <w:rPr>
          <w:rFonts w:asciiTheme="majorHAnsi" w:hAnsiTheme="majorHAnsi"/>
          <w:sz w:val="20"/>
          <w:szCs w:val="20"/>
        </w:rPr>
        <w:t>Middle School Recovery Process from the Board Policy on Grading and Reporting (IHA) Provision for improving grades:</w:t>
      </w:r>
    </w:p>
    <w:p w:rsidR="00E43DAC" w:rsidRPr="00DE1D5B" w:rsidRDefault="00E43DAC" w:rsidP="00E43DAC">
      <w:pPr>
        <w:numPr>
          <w:ilvl w:val="0"/>
          <w:numId w:val="2"/>
        </w:numPr>
        <w:rPr>
          <w:rFonts w:asciiTheme="majorHAnsi" w:hAnsiTheme="majorHAnsi"/>
          <w:sz w:val="20"/>
          <w:szCs w:val="20"/>
        </w:rPr>
      </w:pPr>
      <w:r w:rsidRPr="00DE1D5B">
        <w:rPr>
          <w:rFonts w:asciiTheme="majorHAnsi" w:hAnsiTheme="majorHAnsi"/>
          <w:sz w:val="20"/>
          <w:szCs w:val="20"/>
        </w:rPr>
        <w:t>Opportunities designed to allow students to rec</w:t>
      </w:r>
      <w:r w:rsidR="00047869" w:rsidRPr="00DE1D5B">
        <w:rPr>
          <w:rFonts w:asciiTheme="majorHAnsi" w:hAnsiTheme="majorHAnsi"/>
          <w:sz w:val="20"/>
          <w:szCs w:val="20"/>
        </w:rPr>
        <w:t>over from a low or failing cumul</w:t>
      </w:r>
      <w:r w:rsidRPr="00DE1D5B">
        <w:rPr>
          <w:rFonts w:asciiTheme="majorHAnsi" w:hAnsiTheme="majorHAnsi"/>
          <w:sz w:val="20"/>
          <w:szCs w:val="20"/>
        </w:rPr>
        <w:t>ative grade will be allowed when all work required to date has been completed and the student has demonstrated a legitimate effort to meet all course requirements including attendance.</w:t>
      </w:r>
    </w:p>
    <w:p w:rsidR="00E43DAC" w:rsidRPr="00DE1D5B" w:rsidRDefault="00E43DAC" w:rsidP="00E43DAC">
      <w:pPr>
        <w:numPr>
          <w:ilvl w:val="0"/>
          <w:numId w:val="2"/>
        </w:numPr>
        <w:rPr>
          <w:rFonts w:asciiTheme="majorHAnsi" w:hAnsiTheme="majorHAnsi"/>
          <w:sz w:val="20"/>
          <w:szCs w:val="20"/>
        </w:rPr>
      </w:pPr>
      <w:r w:rsidRPr="00DE1D5B">
        <w:rPr>
          <w:rFonts w:asciiTheme="majorHAnsi" w:hAnsiTheme="majorHAnsi"/>
          <w:sz w:val="20"/>
          <w:szCs w:val="20"/>
        </w:rPr>
        <w:t>Teachers will determine when and how students with extenuating circumstances may improve their grades</w:t>
      </w:r>
    </w:p>
    <w:p w:rsidR="00F564CA" w:rsidRPr="00DE1D5B" w:rsidRDefault="00F564CA" w:rsidP="00BF6DD3">
      <w:pPr>
        <w:rPr>
          <w:rFonts w:asciiTheme="majorHAnsi" w:hAnsiTheme="majorHAnsi"/>
          <w:sz w:val="20"/>
          <w:szCs w:val="20"/>
          <w:u w:val="single"/>
        </w:rPr>
      </w:pPr>
    </w:p>
    <w:p w:rsidR="00BF6DD3" w:rsidRPr="00DE1D5B" w:rsidRDefault="00BF6DD3" w:rsidP="00BF6DD3">
      <w:pPr>
        <w:rPr>
          <w:rFonts w:asciiTheme="majorHAnsi" w:hAnsiTheme="majorHAnsi"/>
          <w:sz w:val="20"/>
          <w:szCs w:val="20"/>
        </w:rPr>
      </w:pPr>
      <w:r w:rsidRPr="00DE1D5B">
        <w:rPr>
          <w:rFonts w:asciiTheme="majorHAnsi" w:hAnsiTheme="majorHAnsi"/>
          <w:sz w:val="20"/>
          <w:szCs w:val="20"/>
          <w:u w:val="single"/>
        </w:rPr>
        <w:t>Extra Help</w:t>
      </w:r>
    </w:p>
    <w:p w:rsidR="00DF5564" w:rsidRPr="00DE1D5B" w:rsidRDefault="00BF6DD3" w:rsidP="00BF6DD3">
      <w:pPr>
        <w:rPr>
          <w:rFonts w:asciiTheme="majorHAnsi" w:hAnsiTheme="majorHAnsi"/>
          <w:sz w:val="20"/>
          <w:szCs w:val="20"/>
        </w:rPr>
      </w:pPr>
      <w:r w:rsidRPr="00DE1D5B">
        <w:rPr>
          <w:rFonts w:asciiTheme="majorHAnsi" w:hAnsiTheme="majorHAnsi"/>
          <w:sz w:val="20"/>
          <w:szCs w:val="20"/>
        </w:rPr>
        <w:t xml:space="preserve">Before school help is available </w:t>
      </w:r>
      <w:r w:rsidR="005C786C" w:rsidRPr="00DE1D5B">
        <w:rPr>
          <w:rFonts w:asciiTheme="majorHAnsi" w:hAnsiTheme="majorHAnsi"/>
          <w:sz w:val="20"/>
          <w:szCs w:val="20"/>
        </w:rPr>
        <w:t xml:space="preserve">daily </w:t>
      </w:r>
      <w:r w:rsidRPr="00DE1D5B">
        <w:rPr>
          <w:rFonts w:asciiTheme="majorHAnsi" w:hAnsiTheme="majorHAnsi"/>
          <w:sz w:val="20"/>
          <w:szCs w:val="20"/>
        </w:rPr>
        <w:t xml:space="preserve">upon request for students who are struggling or who have missed work due to excused absences. Arrangements must be made in advance. </w:t>
      </w:r>
    </w:p>
    <w:p w:rsidR="00BF6DD3" w:rsidRPr="00DE1D5B" w:rsidRDefault="00BF6DD3" w:rsidP="00BF6DD3">
      <w:pPr>
        <w:rPr>
          <w:rFonts w:asciiTheme="majorHAnsi" w:hAnsiTheme="majorHAnsi"/>
          <w:sz w:val="20"/>
          <w:szCs w:val="20"/>
        </w:rPr>
      </w:pPr>
    </w:p>
    <w:p w:rsidR="00BF6DD3" w:rsidRPr="00DE1D5B" w:rsidRDefault="00BF6DD3" w:rsidP="00BF6DD3">
      <w:pPr>
        <w:rPr>
          <w:rFonts w:asciiTheme="majorHAnsi" w:hAnsiTheme="majorHAnsi"/>
          <w:sz w:val="20"/>
          <w:szCs w:val="20"/>
        </w:rPr>
      </w:pPr>
      <w:r w:rsidRPr="00DE1D5B">
        <w:rPr>
          <w:rFonts w:asciiTheme="majorHAnsi" w:hAnsiTheme="majorHAnsi"/>
          <w:sz w:val="20"/>
          <w:szCs w:val="20"/>
          <w:u w:val="single"/>
        </w:rPr>
        <w:t>Communication</w:t>
      </w:r>
    </w:p>
    <w:p w:rsidR="004D0AD1" w:rsidRPr="00DE1D5B" w:rsidRDefault="00BF6DD3" w:rsidP="00BF6DD3">
      <w:pPr>
        <w:rPr>
          <w:rFonts w:asciiTheme="majorHAnsi" w:hAnsiTheme="majorHAnsi"/>
          <w:sz w:val="20"/>
          <w:szCs w:val="20"/>
        </w:rPr>
      </w:pPr>
      <w:r w:rsidRPr="00DE1D5B">
        <w:rPr>
          <w:rFonts w:asciiTheme="majorHAnsi" w:hAnsiTheme="majorHAnsi"/>
          <w:sz w:val="20"/>
          <w:szCs w:val="20"/>
        </w:rPr>
        <w:t xml:space="preserve">Parents who need to contact me by telephone may call the school and leave a message at 770-740-7030. I </w:t>
      </w:r>
      <w:r w:rsidR="00125001" w:rsidRPr="00DE1D5B">
        <w:rPr>
          <w:rFonts w:asciiTheme="majorHAnsi" w:hAnsiTheme="majorHAnsi"/>
          <w:sz w:val="20"/>
          <w:szCs w:val="20"/>
        </w:rPr>
        <w:t xml:space="preserve">prefer that </w:t>
      </w:r>
      <w:r w:rsidRPr="00DE1D5B">
        <w:rPr>
          <w:rFonts w:asciiTheme="majorHAnsi" w:hAnsiTheme="majorHAnsi"/>
          <w:sz w:val="20"/>
          <w:szCs w:val="20"/>
        </w:rPr>
        <w:t>you cont</w:t>
      </w:r>
      <w:r w:rsidR="00121F1E" w:rsidRPr="00DE1D5B">
        <w:rPr>
          <w:rFonts w:asciiTheme="majorHAnsi" w:hAnsiTheme="majorHAnsi"/>
          <w:sz w:val="20"/>
          <w:szCs w:val="20"/>
        </w:rPr>
        <w:t>act me through email at okelley</w:t>
      </w:r>
      <w:r w:rsidRPr="00DE1D5B">
        <w:rPr>
          <w:rFonts w:asciiTheme="majorHAnsi" w:hAnsiTheme="majorHAnsi"/>
          <w:sz w:val="20"/>
          <w:szCs w:val="20"/>
        </w:rPr>
        <w:t xml:space="preserve">@fultonschools.org. </w:t>
      </w:r>
      <w:r w:rsidR="004D0AD1" w:rsidRPr="00DE1D5B">
        <w:rPr>
          <w:rFonts w:asciiTheme="majorHAnsi" w:hAnsiTheme="majorHAnsi"/>
          <w:sz w:val="20"/>
          <w:szCs w:val="20"/>
        </w:rPr>
        <w:t>I am available for conferences by appointment only.</w:t>
      </w:r>
    </w:p>
    <w:p w:rsidR="004D0AD1" w:rsidRPr="00DE1D5B" w:rsidRDefault="004D0AD1" w:rsidP="00BF6DD3">
      <w:pPr>
        <w:rPr>
          <w:rFonts w:asciiTheme="majorHAnsi" w:hAnsiTheme="majorHAnsi"/>
          <w:sz w:val="20"/>
          <w:szCs w:val="20"/>
        </w:rPr>
      </w:pPr>
    </w:p>
    <w:p w:rsidR="004D0AD1" w:rsidRPr="00DE1D5B" w:rsidRDefault="004D0AD1" w:rsidP="00BF6DD3">
      <w:pPr>
        <w:rPr>
          <w:rFonts w:asciiTheme="majorHAnsi" w:hAnsiTheme="majorHAnsi"/>
          <w:sz w:val="20"/>
          <w:szCs w:val="20"/>
        </w:rPr>
      </w:pPr>
      <w:r w:rsidRPr="00DE1D5B">
        <w:rPr>
          <w:rFonts w:asciiTheme="majorHAnsi" w:hAnsiTheme="majorHAnsi"/>
          <w:sz w:val="20"/>
          <w:szCs w:val="20"/>
        </w:rPr>
        <w:t>The following websites will also provide helpful information:</w:t>
      </w:r>
    </w:p>
    <w:p w:rsidR="004D0AD1" w:rsidRPr="00DE1D5B" w:rsidRDefault="00710962" w:rsidP="00BF6DD3">
      <w:pPr>
        <w:rPr>
          <w:rFonts w:asciiTheme="majorHAnsi" w:hAnsiTheme="majorHAnsi"/>
          <w:sz w:val="20"/>
          <w:szCs w:val="20"/>
        </w:rPr>
      </w:pPr>
      <w:hyperlink r:id="rId8" w:history="1">
        <w:r w:rsidR="004D0AD1" w:rsidRPr="00DE1D5B">
          <w:rPr>
            <w:rStyle w:val="Hyperlink"/>
            <w:rFonts w:asciiTheme="majorHAnsi" w:hAnsiTheme="majorHAnsi"/>
            <w:sz w:val="20"/>
            <w:szCs w:val="20"/>
          </w:rPr>
          <w:t>www.fultonschools.org</w:t>
        </w:r>
      </w:hyperlink>
      <w:r w:rsidR="004D0AD1" w:rsidRPr="00DE1D5B">
        <w:rPr>
          <w:rFonts w:asciiTheme="majorHAnsi" w:hAnsiTheme="majorHAnsi"/>
          <w:sz w:val="20"/>
          <w:szCs w:val="20"/>
        </w:rPr>
        <w:tab/>
      </w:r>
      <w:r w:rsidR="004D0AD1" w:rsidRPr="00DE1D5B">
        <w:rPr>
          <w:rFonts w:asciiTheme="majorHAnsi" w:hAnsiTheme="majorHAnsi"/>
          <w:sz w:val="20"/>
          <w:szCs w:val="20"/>
        </w:rPr>
        <w:tab/>
      </w:r>
      <w:r w:rsidR="004D0AD1" w:rsidRPr="00DE1D5B">
        <w:rPr>
          <w:rFonts w:asciiTheme="majorHAnsi" w:hAnsiTheme="majorHAnsi"/>
          <w:sz w:val="20"/>
          <w:szCs w:val="20"/>
        </w:rPr>
        <w:tab/>
      </w:r>
      <w:r>
        <w:rPr>
          <w:rFonts w:asciiTheme="majorHAnsi" w:hAnsiTheme="majorHAnsi"/>
          <w:sz w:val="20"/>
          <w:szCs w:val="20"/>
        </w:rPr>
        <w:tab/>
      </w:r>
      <w:bookmarkStart w:id="0" w:name="_GoBack"/>
      <w:bookmarkEnd w:id="0"/>
      <w:r w:rsidR="004D0AD1" w:rsidRPr="00DE1D5B">
        <w:rPr>
          <w:rFonts w:asciiTheme="majorHAnsi" w:hAnsiTheme="majorHAnsi"/>
          <w:sz w:val="20"/>
          <w:szCs w:val="20"/>
        </w:rPr>
        <w:t>Fulton County Schools</w:t>
      </w:r>
    </w:p>
    <w:p w:rsidR="004D0AD1" w:rsidRPr="00DE1D5B" w:rsidRDefault="00710962" w:rsidP="00BF6DD3">
      <w:pPr>
        <w:rPr>
          <w:rFonts w:asciiTheme="majorHAnsi" w:hAnsiTheme="majorHAnsi"/>
          <w:sz w:val="20"/>
          <w:szCs w:val="20"/>
        </w:rPr>
      </w:pPr>
      <w:hyperlink r:id="rId9" w:history="1">
        <w:r w:rsidR="004D0AD1" w:rsidRPr="00DE1D5B">
          <w:rPr>
            <w:rStyle w:val="Hyperlink"/>
            <w:rFonts w:asciiTheme="majorHAnsi" w:hAnsiTheme="majorHAnsi"/>
            <w:sz w:val="20"/>
            <w:szCs w:val="20"/>
          </w:rPr>
          <w:t>www.haynesbridge.com</w:t>
        </w:r>
      </w:hyperlink>
      <w:r w:rsidR="004D0AD1" w:rsidRPr="00DE1D5B">
        <w:rPr>
          <w:rFonts w:asciiTheme="majorHAnsi" w:hAnsiTheme="majorHAnsi"/>
          <w:sz w:val="20"/>
          <w:szCs w:val="20"/>
        </w:rPr>
        <w:tab/>
      </w:r>
      <w:r w:rsidR="004D0AD1" w:rsidRPr="00DE1D5B">
        <w:rPr>
          <w:rFonts w:asciiTheme="majorHAnsi" w:hAnsiTheme="majorHAnsi"/>
          <w:sz w:val="20"/>
          <w:szCs w:val="20"/>
        </w:rPr>
        <w:tab/>
      </w:r>
      <w:r w:rsidR="004D0AD1" w:rsidRPr="00DE1D5B">
        <w:rPr>
          <w:rFonts w:asciiTheme="majorHAnsi" w:hAnsiTheme="majorHAnsi"/>
          <w:sz w:val="20"/>
          <w:szCs w:val="20"/>
        </w:rPr>
        <w:tab/>
      </w:r>
      <w:r>
        <w:rPr>
          <w:rFonts w:asciiTheme="majorHAnsi" w:hAnsiTheme="majorHAnsi"/>
          <w:sz w:val="20"/>
          <w:szCs w:val="20"/>
        </w:rPr>
        <w:tab/>
      </w:r>
      <w:r w:rsidR="004D0AD1" w:rsidRPr="00DE1D5B">
        <w:rPr>
          <w:rFonts w:asciiTheme="majorHAnsi" w:hAnsiTheme="majorHAnsi"/>
          <w:sz w:val="20"/>
          <w:szCs w:val="20"/>
        </w:rPr>
        <w:t>Haynes Bridge Middle School</w:t>
      </w:r>
    </w:p>
    <w:p w:rsidR="004D0AD1" w:rsidRPr="00DE1D5B" w:rsidRDefault="00710962" w:rsidP="00BF6DD3">
      <w:pPr>
        <w:rPr>
          <w:rFonts w:asciiTheme="majorHAnsi" w:hAnsiTheme="majorHAnsi"/>
          <w:sz w:val="20"/>
          <w:szCs w:val="20"/>
        </w:rPr>
      </w:pPr>
      <w:hyperlink r:id="rId10" w:history="1">
        <w:r w:rsidR="007E7CC7" w:rsidRPr="00DE1D5B">
          <w:rPr>
            <w:rStyle w:val="Hyperlink"/>
            <w:rFonts w:asciiTheme="majorHAnsi" w:hAnsiTheme="majorHAnsi"/>
            <w:sz w:val="20"/>
            <w:szCs w:val="20"/>
          </w:rPr>
          <w:t>www.haynesbridgeWL.weebly.com</w:t>
        </w:r>
      </w:hyperlink>
      <w:r w:rsidR="004D0AD1" w:rsidRPr="00DE1D5B">
        <w:rPr>
          <w:rFonts w:asciiTheme="majorHAnsi" w:hAnsiTheme="majorHAnsi"/>
          <w:sz w:val="20"/>
          <w:szCs w:val="20"/>
        </w:rPr>
        <w:tab/>
      </w:r>
      <w:r>
        <w:rPr>
          <w:rFonts w:asciiTheme="majorHAnsi" w:hAnsiTheme="majorHAnsi"/>
          <w:sz w:val="20"/>
          <w:szCs w:val="20"/>
        </w:rPr>
        <w:tab/>
      </w:r>
      <w:r w:rsidR="004D0AD1" w:rsidRPr="00DE1D5B">
        <w:rPr>
          <w:rFonts w:asciiTheme="majorHAnsi" w:hAnsiTheme="majorHAnsi"/>
          <w:sz w:val="20"/>
          <w:szCs w:val="20"/>
        </w:rPr>
        <w:t>World Language Dep</w:t>
      </w:r>
      <w:r w:rsidR="00A25A49" w:rsidRPr="00DE1D5B">
        <w:rPr>
          <w:rFonts w:asciiTheme="majorHAnsi" w:hAnsiTheme="majorHAnsi"/>
          <w:sz w:val="20"/>
          <w:szCs w:val="20"/>
        </w:rPr>
        <w:t>ar</w:t>
      </w:r>
      <w:r w:rsidR="004D0AD1" w:rsidRPr="00DE1D5B">
        <w:rPr>
          <w:rFonts w:asciiTheme="majorHAnsi" w:hAnsiTheme="majorHAnsi"/>
          <w:sz w:val="20"/>
          <w:szCs w:val="20"/>
        </w:rPr>
        <w:t>t</w:t>
      </w:r>
      <w:r w:rsidR="00A25A49" w:rsidRPr="00DE1D5B">
        <w:rPr>
          <w:rFonts w:asciiTheme="majorHAnsi" w:hAnsiTheme="majorHAnsi"/>
          <w:sz w:val="20"/>
          <w:szCs w:val="20"/>
        </w:rPr>
        <w:t>ment</w:t>
      </w:r>
      <w:r w:rsidR="004D0AD1" w:rsidRPr="00DE1D5B">
        <w:rPr>
          <w:rFonts w:asciiTheme="majorHAnsi" w:hAnsiTheme="majorHAnsi"/>
          <w:sz w:val="20"/>
          <w:szCs w:val="20"/>
        </w:rPr>
        <w:t xml:space="preserve"> at HBMS</w:t>
      </w:r>
    </w:p>
    <w:p w:rsidR="004D0AD1" w:rsidRPr="00DE1D5B" w:rsidRDefault="00710962" w:rsidP="00BF6DD3">
      <w:pPr>
        <w:rPr>
          <w:rFonts w:asciiTheme="majorHAnsi" w:hAnsiTheme="majorHAnsi"/>
          <w:sz w:val="20"/>
          <w:szCs w:val="20"/>
        </w:rPr>
      </w:pPr>
      <w:hyperlink r:id="rId11" w:history="1">
        <w:r w:rsidR="004D0AD1" w:rsidRPr="00DE1D5B">
          <w:rPr>
            <w:rStyle w:val="Hyperlink"/>
            <w:rFonts w:asciiTheme="majorHAnsi" w:hAnsiTheme="majorHAnsi"/>
            <w:sz w:val="20"/>
            <w:szCs w:val="20"/>
          </w:rPr>
          <w:t>www.okelley.we</w:t>
        </w:r>
        <w:r w:rsidR="007B0898" w:rsidRPr="00DE1D5B">
          <w:rPr>
            <w:rStyle w:val="Hyperlink"/>
            <w:rFonts w:asciiTheme="majorHAnsi" w:hAnsiTheme="majorHAnsi"/>
            <w:sz w:val="20"/>
            <w:szCs w:val="20"/>
          </w:rPr>
          <w:t>ebly</w:t>
        </w:r>
        <w:r w:rsidR="004D0AD1" w:rsidRPr="00DE1D5B">
          <w:rPr>
            <w:rStyle w:val="Hyperlink"/>
            <w:rFonts w:asciiTheme="majorHAnsi" w:hAnsiTheme="majorHAnsi"/>
            <w:sz w:val="20"/>
            <w:szCs w:val="20"/>
          </w:rPr>
          <w:t>.com</w:t>
        </w:r>
      </w:hyperlink>
      <w:r w:rsidR="004D0AD1" w:rsidRPr="00DE1D5B">
        <w:rPr>
          <w:rFonts w:asciiTheme="majorHAnsi" w:hAnsiTheme="majorHAnsi"/>
          <w:sz w:val="20"/>
          <w:szCs w:val="20"/>
        </w:rPr>
        <w:tab/>
      </w:r>
      <w:r w:rsidR="004D0AD1" w:rsidRPr="00DE1D5B">
        <w:rPr>
          <w:rFonts w:asciiTheme="majorHAnsi" w:hAnsiTheme="majorHAnsi"/>
          <w:sz w:val="20"/>
          <w:szCs w:val="20"/>
        </w:rPr>
        <w:tab/>
      </w:r>
      <w:r w:rsidR="004D0AD1" w:rsidRPr="00DE1D5B">
        <w:rPr>
          <w:rFonts w:asciiTheme="majorHAnsi" w:hAnsiTheme="majorHAnsi"/>
          <w:sz w:val="20"/>
          <w:szCs w:val="20"/>
        </w:rPr>
        <w:tab/>
        <w:t>6</w:t>
      </w:r>
      <w:r w:rsidR="004D0AD1" w:rsidRPr="00DE1D5B">
        <w:rPr>
          <w:rFonts w:asciiTheme="majorHAnsi" w:hAnsiTheme="majorHAnsi"/>
          <w:sz w:val="20"/>
          <w:szCs w:val="20"/>
          <w:vertAlign w:val="superscript"/>
        </w:rPr>
        <w:t>th</w:t>
      </w:r>
      <w:r w:rsidR="004D0AD1" w:rsidRPr="00DE1D5B">
        <w:rPr>
          <w:rFonts w:asciiTheme="majorHAnsi" w:hAnsiTheme="majorHAnsi"/>
          <w:sz w:val="20"/>
          <w:szCs w:val="20"/>
        </w:rPr>
        <w:t xml:space="preserve"> Grade Spanish at HBMS</w:t>
      </w:r>
    </w:p>
    <w:p w:rsidR="007E7CC7" w:rsidRPr="00DE1D5B" w:rsidRDefault="00710962" w:rsidP="00BF6DD3">
      <w:pPr>
        <w:rPr>
          <w:rFonts w:asciiTheme="majorHAnsi" w:hAnsiTheme="majorHAnsi"/>
          <w:sz w:val="20"/>
          <w:szCs w:val="20"/>
        </w:rPr>
      </w:pPr>
      <w:hyperlink r:id="rId12" w:history="1">
        <w:r w:rsidR="007E7CC7" w:rsidRPr="00DE1D5B">
          <w:rPr>
            <w:rStyle w:val="Hyperlink"/>
            <w:rFonts w:asciiTheme="majorHAnsi" w:hAnsiTheme="majorHAnsi"/>
            <w:sz w:val="20"/>
            <w:szCs w:val="20"/>
          </w:rPr>
          <w:t>www.edmodo.com/okelleyspanish</w:t>
        </w:r>
      </w:hyperlink>
      <w:r w:rsidR="007E7CC7" w:rsidRPr="00DE1D5B">
        <w:rPr>
          <w:rFonts w:asciiTheme="majorHAnsi" w:hAnsiTheme="majorHAnsi"/>
          <w:sz w:val="20"/>
          <w:szCs w:val="20"/>
        </w:rPr>
        <w:tab/>
      </w:r>
      <w:r w:rsidR="007E7CC7" w:rsidRPr="00DE1D5B">
        <w:rPr>
          <w:rFonts w:asciiTheme="majorHAnsi" w:hAnsiTheme="majorHAnsi"/>
          <w:sz w:val="20"/>
          <w:szCs w:val="20"/>
        </w:rPr>
        <w:tab/>
        <w:t>6</w:t>
      </w:r>
      <w:r w:rsidR="007E7CC7" w:rsidRPr="00DE1D5B">
        <w:rPr>
          <w:rFonts w:asciiTheme="majorHAnsi" w:hAnsiTheme="majorHAnsi"/>
          <w:sz w:val="20"/>
          <w:szCs w:val="20"/>
          <w:vertAlign w:val="superscript"/>
        </w:rPr>
        <w:t>th</w:t>
      </w:r>
      <w:r w:rsidR="007E7CC7" w:rsidRPr="00DE1D5B">
        <w:rPr>
          <w:rFonts w:asciiTheme="majorHAnsi" w:hAnsiTheme="majorHAnsi"/>
          <w:sz w:val="20"/>
          <w:szCs w:val="20"/>
        </w:rPr>
        <w:t xml:space="preserve"> Grade Spanish Edmodo Page</w:t>
      </w:r>
    </w:p>
    <w:p w:rsidR="00E631D1" w:rsidRPr="00DE1D5B" w:rsidRDefault="00E631D1" w:rsidP="00BF6DD3">
      <w:pPr>
        <w:rPr>
          <w:rFonts w:asciiTheme="majorHAnsi" w:hAnsiTheme="majorHAnsi"/>
          <w:sz w:val="20"/>
          <w:szCs w:val="20"/>
          <w:u w:val="single"/>
        </w:rPr>
      </w:pPr>
    </w:p>
    <w:p w:rsidR="00E631D1" w:rsidRPr="00DE1D5B" w:rsidRDefault="00E631D1" w:rsidP="00BF6DD3">
      <w:pPr>
        <w:rPr>
          <w:rFonts w:asciiTheme="majorHAnsi" w:hAnsiTheme="majorHAnsi"/>
          <w:sz w:val="20"/>
          <w:szCs w:val="20"/>
          <w:u w:val="single"/>
        </w:rPr>
      </w:pPr>
    </w:p>
    <w:p w:rsidR="00BF6DD3" w:rsidRPr="00DE1D5B" w:rsidRDefault="00BF6DD3" w:rsidP="00BF6DD3">
      <w:pPr>
        <w:rPr>
          <w:rFonts w:asciiTheme="majorHAnsi" w:hAnsiTheme="majorHAnsi"/>
          <w:sz w:val="20"/>
          <w:szCs w:val="20"/>
        </w:rPr>
      </w:pPr>
      <w:r w:rsidRPr="00DE1D5B">
        <w:rPr>
          <w:rFonts w:asciiTheme="majorHAnsi" w:hAnsiTheme="majorHAnsi"/>
          <w:sz w:val="20"/>
          <w:szCs w:val="20"/>
          <w:u w:val="single"/>
        </w:rPr>
        <w:t>Make-up Work</w:t>
      </w:r>
    </w:p>
    <w:p w:rsidR="00125001" w:rsidRPr="00DE1D5B" w:rsidRDefault="00125001" w:rsidP="00125001">
      <w:pPr>
        <w:rPr>
          <w:rFonts w:asciiTheme="majorHAnsi" w:hAnsiTheme="majorHAnsi"/>
          <w:sz w:val="20"/>
          <w:szCs w:val="20"/>
        </w:rPr>
      </w:pPr>
      <w:r w:rsidRPr="00DE1D5B">
        <w:rPr>
          <w:rFonts w:asciiTheme="majorHAnsi" w:hAnsiTheme="majorHAnsi"/>
          <w:sz w:val="20"/>
          <w:szCs w:val="20"/>
        </w:rPr>
        <w:t xml:space="preserve">All students are expected to make up any missing assignment due to an absence in a timely manner. See page 3 in the Student Agenda for the specific guidelines. </w:t>
      </w:r>
    </w:p>
    <w:p w:rsidR="00A347B5" w:rsidRPr="00DE1D5B" w:rsidRDefault="00A347B5" w:rsidP="00BF6DD3">
      <w:pPr>
        <w:rPr>
          <w:rFonts w:asciiTheme="majorHAnsi" w:hAnsiTheme="majorHAnsi"/>
          <w:sz w:val="20"/>
          <w:szCs w:val="20"/>
          <w:u w:val="single"/>
        </w:rPr>
      </w:pPr>
    </w:p>
    <w:p w:rsidR="00BF6DD3" w:rsidRPr="00DE1D5B" w:rsidRDefault="00BF6DD3" w:rsidP="00BF6DD3">
      <w:pPr>
        <w:rPr>
          <w:rFonts w:asciiTheme="majorHAnsi" w:hAnsiTheme="majorHAnsi"/>
          <w:sz w:val="20"/>
          <w:szCs w:val="20"/>
        </w:rPr>
      </w:pPr>
      <w:r w:rsidRPr="00DE1D5B">
        <w:rPr>
          <w:rFonts w:asciiTheme="majorHAnsi" w:hAnsiTheme="majorHAnsi"/>
          <w:sz w:val="20"/>
          <w:szCs w:val="20"/>
          <w:u w:val="single"/>
        </w:rPr>
        <w:t>Late Work</w:t>
      </w:r>
    </w:p>
    <w:p w:rsidR="00710962" w:rsidRDefault="00BF6DD3" w:rsidP="00BF6DD3">
      <w:pPr>
        <w:rPr>
          <w:rFonts w:asciiTheme="majorHAnsi" w:hAnsiTheme="majorHAnsi"/>
          <w:sz w:val="20"/>
          <w:szCs w:val="20"/>
        </w:rPr>
      </w:pPr>
      <w:r w:rsidRPr="00DE1D5B">
        <w:rPr>
          <w:rFonts w:asciiTheme="majorHAnsi" w:hAnsiTheme="majorHAnsi"/>
          <w:sz w:val="20"/>
          <w:szCs w:val="20"/>
        </w:rPr>
        <w:t>A m</w:t>
      </w:r>
      <w:r w:rsidR="006B52C5" w:rsidRPr="00DE1D5B">
        <w:rPr>
          <w:rFonts w:asciiTheme="majorHAnsi" w:hAnsiTheme="majorHAnsi"/>
          <w:sz w:val="20"/>
          <w:szCs w:val="20"/>
        </w:rPr>
        <w:t xml:space="preserve">issing major or minor project </w:t>
      </w:r>
      <w:r w:rsidRPr="00DE1D5B">
        <w:rPr>
          <w:rFonts w:asciiTheme="majorHAnsi" w:hAnsiTheme="majorHAnsi"/>
          <w:sz w:val="20"/>
          <w:szCs w:val="20"/>
        </w:rPr>
        <w:t xml:space="preserve">may be turned in </w:t>
      </w:r>
      <w:r w:rsidR="006B52C5" w:rsidRPr="00DE1D5B">
        <w:rPr>
          <w:rFonts w:asciiTheme="majorHAnsi" w:hAnsiTheme="majorHAnsi"/>
          <w:sz w:val="20"/>
          <w:szCs w:val="20"/>
        </w:rPr>
        <w:t>late for -</w:t>
      </w:r>
      <w:r w:rsidR="00710962">
        <w:rPr>
          <w:rFonts w:asciiTheme="majorHAnsi" w:hAnsiTheme="majorHAnsi"/>
          <w:sz w:val="20"/>
          <w:szCs w:val="20"/>
        </w:rPr>
        <w:t>4</w:t>
      </w:r>
      <w:r w:rsidR="006B52C5" w:rsidRPr="00DE1D5B">
        <w:rPr>
          <w:rFonts w:asciiTheme="majorHAnsi" w:hAnsiTheme="majorHAnsi"/>
          <w:sz w:val="20"/>
          <w:szCs w:val="20"/>
        </w:rPr>
        <w:t xml:space="preserve"> points for each day late</w:t>
      </w:r>
      <w:r w:rsidR="00710962">
        <w:rPr>
          <w:rFonts w:asciiTheme="majorHAnsi" w:hAnsiTheme="majorHAnsi"/>
          <w:sz w:val="20"/>
          <w:szCs w:val="20"/>
        </w:rPr>
        <w:t xml:space="preserve"> for the first five days, and up to 80% credit after that time</w:t>
      </w:r>
      <w:r w:rsidR="006B52C5" w:rsidRPr="00DE1D5B">
        <w:rPr>
          <w:rFonts w:asciiTheme="majorHAnsi" w:hAnsiTheme="majorHAnsi"/>
          <w:sz w:val="20"/>
          <w:szCs w:val="20"/>
        </w:rPr>
        <w:t>. Late homework may be turned in one day late for 75% credit or two days late for 50% credit.</w:t>
      </w:r>
    </w:p>
    <w:p w:rsidR="00BF6DD3" w:rsidRPr="00DE1D5B" w:rsidRDefault="000657DB" w:rsidP="00BF6DD3">
      <w:pPr>
        <w:rPr>
          <w:rFonts w:asciiTheme="majorHAnsi" w:hAnsiTheme="majorHAnsi"/>
          <w:sz w:val="20"/>
          <w:szCs w:val="20"/>
        </w:rPr>
      </w:pPr>
      <w:r w:rsidRPr="00DE1D5B">
        <w:rPr>
          <w:rFonts w:asciiTheme="majorHAnsi" w:hAnsiTheme="majorHAnsi"/>
          <w:sz w:val="20"/>
          <w:szCs w:val="20"/>
          <w:u w:val="single"/>
        </w:rPr>
        <w:lastRenderedPageBreak/>
        <w:t>Graduation Coach and Guidance Counselors</w:t>
      </w:r>
    </w:p>
    <w:p w:rsidR="000657DB" w:rsidRPr="00DE1D5B" w:rsidRDefault="000657DB" w:rsidP="000657DB">
      <w:pPr>
        <w:rPr>
          <w:rFonts w:asciiTheme="majorHAnsi" w:hAnsiTheme="majorHAnsi"/>
          <w:sz w:val="20"/>
          <w:szCs w:val="20"/>
        </w:rPr>
      </w:pPr>
      <w:r w:rsidRPr="00DE1D5B">
        <w:rPr>
          <w:rFonts w:asciiTheme="majorHAnsi" w:hAnsiTheme="majorHAnsi"/>
          <w:sz w:val="20"/>
          <w:szCs w:val="20"/>
        </w:rPr>
        <w:t xml:space="preserve">The Graduation Coach’s primary responsibility is to work with all students to encourage academic success. Dr. Pagnotti offers a variety of academic programs that can help students achieve. These programs (Working Lunch, Friday Finish, Feed Your Mind) have been extremely successful in providing support to all students. The Guidance Counselors are available to assist with any academic and social needs you may encounter during the school year. </w:t>
      </w:r>
    </w:p>
    <w:p w:rsidR="001848F1" w:rsidRPr="00710962" w:rsidRDefault="001848F1" w:rsidP="000657DB">
      <w:pPr>
        <w:rPr>
          <w:rFonts w:asciiTheme="majorHAnsi" w:hAnsiTheme="majorHAnsi"/>
          <w:i/>
          <w:sz w:val="20"/>
          <w:szCs w:val="20"/>
        </w:rPr>
      </w:pPr>
    </w:p>
    <w:p w:rsidR="001848F1" w:rsidRPr="00710962" w:rsidRDefault="001848F1" w:rsidP="000657DB">
      <w:pPr>
        <w:rPr>
          <w:rFonts w:asciiTheme="majorHAnsi" w:hAnsiTheme="majorHAnsi"/>
          <w:sz w:val="20"/>
          <w:szCs w:val="20"/>
        </w:rPr>
      </w:pPr>
      <w:r w:rsidRPr="00710962">
        <w:rPr>
          <w:rFonts w:asciiTheme="majorHAnsi" w:hAnsiTheme="majorHAnsi"/>
          <w:sz w:val="20"/>
          <w:szCs w:val="20"/>
          <w:u w:val="single"/>
        </w:rPr>
        <w:t>Use of the Student Agenda</w:t>
      </w:r>
    </w:p>
    <w:p w:rsidR="001848F1" w:rsidRPr="00DE1D5B" w:rsidRDefault="001848F1" w:rsidP="001848F1">
      <w:pPr>
        <w:rPr>
          <w:rFonts w:asciiTheme="majorHAnsi" w:hAnsiTheme="majorHAnsi"/>
          <w:sz w:val="20"/>
          <w:szCs w:val="20"/>
        </w:rPr>
      </w:pPr>
      <w:r w:rsidRPr="00DE1D5B">
        <w:rPr>
          <w:rFonts w:asciiTheme="majorHAnsi" w:hAnsiTheme="majorHAnsi"/>
          <w:sz w:val="20"/>
          <w:szCs w:val="20"/>
        </w:rPr>
        <w:t xml:space="preserve">Students are given one agenda at the beginning of the year and are expected to use the student agenda as an organizational tool as well as a hall pass. </w:t>
      </w:r>
    </w:p>
    <w:p w:rsidR="000657DB" w:rsidRPr="00DE1D5B" w:rsidRDefault="000657DB" w:rsidP="00BF6DD3">
      <w:pPr>
        <w:rPr>
          <w:rFonts w:asciiTheme="majorHAnsi" w:hAnsiTheme="majorHAnsi"/>
          <w:sz w:val="20"/>
          <w:szCs w:val="20"/>
        </w:rPr>
      </w:pPr>
    </w:p>
    <w:p w:rsidR="00E33222" w:rsidRPr="00DE1D5B" w:rsidRDefault="00E33222" w:rsidP="00BF6DD3">
      <w:pPr>
        <w:rPr>
          <w:rFonts w:asciiTheme="majorHAnsi" w:hAnsiTheme="majorHAnsi"/>
          <w:sz w:val="20"/>
          <w:szCs w:val="20"/>
        </w:rPr>
      </w:pPr>
      <w:r w:rsidRPr="00DE1D5B">
        <w:rPr>
          <w:rFonts w:asciiTheme="majorHAnsi" w:hAnsiTheme="majorHAnsi"/>
          <w:sz w:val="20"/>
          <w:szCs w:val="20"/>
          <w:u w:val="single"/>
        </w:rPr>
        <w:t>Discipline</w:t>
      </w:r>
    </w:p>
    <w:p w:rsidR="00DF5564" w:rsidRPr="00DE1D5B" w:rsidRDefault="00E33222" w:rsidP="00BF6DD3">
      <w:pPr>
        <w:rPr>
          <w:rFonts w:asciiTheme="majorHAnsi" w:hAnsiTheme="majorHAnsi"/>
          <w:sz w:val="20"/>
          <w:szCs w:val="20"/>
        </w:rPr>
      </w:pPr>
      <w:r w:rsidRPr="00DE1D5B">
        <w:rPr>
          <w:rFonts w:asciiTheme="majorHAnsi" w:hAnsiTheme="majorHAnsi"/>
          <w:sz w:val="20"/>
          <w:szCs w:val="20"/>
        </w:rPr>
        <w:t>Failure to adhere to guidelines will result in consequ</w:t>
      </w:r>
      <w:r w:rsidR="00710962">
        <w:rPr>
          <w:rFonts w:asciiTheme="majorHAnsi" w:hAnsiTheme="majorHAnsi"/>
          <w:sz w:val="20"/>
          <w:szCs w:val="20"/>
        </w:rPr>
        <w:t>ences as outlined in the agenda</w:t>
      </w:r>
      <w:r w:rsidRPr="00DE1D5B">
        <w:rPr>
          <w:rFonts w:asciiTheme="majorHAnsi" w:hAnsiTheme="majorHAnsi"/>
          <w:sz w:val="20"/>
          <w:szCs w:val="20"/>
        </w:rPr>
        <w:t>. Students will be notified privately if their behavior is inappropriate. Should the behavior persist, the parents will be notified. A conference will be requested if warranted. Eventually, office referral or detention will be given.</w:t>
      </w:r>
    </w:p>
    <w:p w:rsidR="000657DB" w:rsidRPr="00DE1D5B" w:rsidRDefault="000657DB" w:rsidP="00BF6DD3">
      <w:pPr>
        <w:rPr>
          <w:rFonts w:asciiTheme="majorHAnsi" w:hAnsiTheme="majorHAnsi"/>
          <w:sz w:val="20"/>
          <w:szCs w:val="20"/>
        </w:rPr>
      </w:pPr>
    </w:p>
    <w:p w:rsidR="000657DB" w:rsidRPr="00DE1D5B" w:rsidRDefault="000657DB" w:rsidP="000657DB">
      <w:pPr>
        <w:rPr>
          <w:rFonts w:asciiTheme="majorHAnsi" w:hAnsiTheme="majorHAnsi"/>
          <w:sz w:val="20"/>
          <w:szCs w:val="20"/>
        </w:rPr>
      </w:pPr>
      <w:r w:rsidRPr="00DE1D5B">
        <w:rPr>
          <w:rFonts w:asciiTheme="majorHAnsi" w:hAnsiTheme="majorHAnsi"/>
          <w:sz w:val="20"/>
          <w:szCs w:val="20"/>
        </w:rPr>
        <w:t>Tardiness is defined school-wide as not being inside the classroom when the final bell rings. When the final bell rings to be in class, teachers are not to allow students into the room.  Tardy students are to report immediately to the ISS supervisor in room 22.  Once there, the student’s tardy will be recorded and consequences will be assigned based upon the progressive consequence scale.  Students will be given a tardy pass that details their consequence and informs the teacher what time the student left the tardy room.  Students who arrive to the tardy room later than the five minute window will be sent to the office for cutting class.</w:t>
      </w:r>
    </w:p>
    <w:p w:rsidR="000657DB" w:rsidRPr="00DE1D5B" w:rsidRDefault="000657DB" w:rsidP="00BF6DD3">
      <w:pPr>
        <w:rPr>
          <w:rFonts w:asciiTheme="majorHAnsi" w:hAnsiTheme="majorHAnsi"/>
          <w:sz w:val="20"/>
          <w:szCs w:val="20"/>
        </w:rPr>
      </w:pPr>
    </w:p>
    <w:p w:rsidR="00E33222" w:rsidRPr="00DE1D5B" w:rsidRDefault="00E33222" w:rsidP="00BF6DD3">
      <w:pPr>
        <w:rPr>
          <w:rFonts w:asciiTheme="majorHAnsi" w:hAnsiTheme="majorHAnsi"/>
          <w:sz w:val="20"/>
          <w:szCs w:val="20"/>
        </w:rPr>
      </w:pPr>
      <w:r w:rsidRPr="00DE1D5B">
        <w:rPr>
          <w:rFonts w:asciiTheme="majorHAnsi" w:hAnsiTheme="majorHAnsi"/>
          <w:sz w:val="20"/>
          <w:szCs w:val="20"/>
          <w:u w:val="single"/>
        </w:rPr>
        <w:t>Conclusion</w:t>
      </w:r>
    </w:p>
    <w:p w:rsidR="00E33222" w:rsidRPr="00DE1D5B" w:rsidRDefault="00E33222" w:rsidP="00BF6DD3">
      <w:pPr>
        <w:rPr>
          <w:rFonts w:asciiTheme="majorHAnsi" w:hAnsiTheme="majorHAnsi"/>
          <w:sz w:val="20"/>
          <w:szCs w:val="20"/>
        </w:rPr>
      </w:pPr>
      <w:r w:rsidRPr="00DE1D5B">
        <w:rPr>
          <w:rFonts w:asciiTheme="majorHAnsi" w:hAnsiTheme="majorHAnsi"/>
          <w:sz w:val="20"/>
          <w:szCs w:val="20"/>
        </w:rPr>
        <w:t>All these guidelines are consistent with the World Language Curriculum guidelines issued by Fulton County and/or the Haynes Bridge Administration. Rules will be strictly and fairly enforced.</w:t>
      </w:r>
    </w:p>
    <w:p w:rsidR="005C786C" w:rsidRPr="00DE1D5B" w:rsidRDefault="005C786C" w:rsidP="00A504F8">
      <w:pPr>
        <w:rPr>
          <w:rFonts w:asciiTheme="majorHAnsi" w:hAnsiTheme="majorHAnsi"/>
          <w:sz w:val="20"/>
          <w:szCs w:val="20"/>
        </w:rPr>
      </w:pPr>
    </w:p>
    <w:p w:rsidR="00E33222" w:rsidRPr="00DE1D5B" w:rsidRDefault="00E33222" w:rsidP="00A504F8">
      <w:pPr>
        <w:rPr>
          <w:rFonts w:asciiTheme="majorHAnsi" w:hAnsiTheme="majorHAnsi"/>
          <w:sz w:val="20"/>
          <w:szCs w:val="20"/>
        </w:rPr>
      </w:pPr>
      <w:r w:rsidRPr="00DE1D5B">
        <w:rPr>
          <w:rFonts w:asciiTheme="majorHAnsi" w:hAnsiTheme="majorHAnsi"/>
          <w:sz w:val="20"/>
          <w:szCs w:val="20"/>
        </w:rPr>
        <w:t>We ha</w:t>
      </w:r>
      <w:r w:rsidR="005C786C" w:rsidRPr="00DE1D5B">
        <w:rPr>
          <w:rFonts w:asciiTheme="majorHAnsi" w:hAnsiTheme="majorHAnsi"/>
          <w:sz w:val="20"/>
          <w:szCs w:val="20"/>
        </w:rPr>
        <w:t xml:space="preserve">ve some very exciting things </w:t>
      </w:r>
      <w:r w:rsidR="00A504F8" w:rsidRPr="00DE1D5B">
        <w:rPr>
          <w:rFonts w:asciiTheme="majorHAnsi" w:hAnsiTheme="majorHAnsi"/>
          <w:sz w:val="20"/>
          <w:szCs w:val="20"/>
        </w:rPr>
        <w:t>planned for</w:t>
      </w:r>
      <w:r w:rsidRPr="00DE1D5B">
        <w:rPr>
          <w:rFonts w:asciiTheme="majorHAnsi" w:hAnsiTheme="majorHAnsi"/>
          <w:sz w:val="20"/>
          <w:szCs w:val="20"/>
        </w:rPr>
        <w:t xml:space="preserve"> this year. I look forward to working with you and your child!</w:t>
      </w:r>
    </w:p>
    <w:p w:rsidR="001C579B" w:rsidRPr="00DE1D5B" w:rsidRDefault="001C579B" w:rsidP="00BF6DD3">
      <w:pPr>
        <w:rPr>
          <w:rFonts w:asciiTheme="majorHAnsi" w:hAnsiTheme="majorHAnsi"/>
          <w:sz w:val="20"/>
          <w:szCs w:val="20"/>
        </w:rPr>
      </w:pPr>
    </w:p>
    <w:p w:rsidR="00A550A4" w:rsidRPr="00DE1D5B" w:rsidRDefault="00A550A4" w:rsidP="00BF6DD3">
      <w:pPr>
        <w:pBdr>
          <w:bottom w:val="single" w:sz="6" w:space="1" w:color="auto"/>
        </w:pBdr>
        <w:rPr>
          <w:rFonts w:asciiTheme="majorHAnsi" w:hAnsiTheme="majorHAnsi"/>
          <w:sz w:val="20"/>
          <w:szCs w:val="20"/>
        </w:rPr>
      </w:pPr>
    </w:p>
    <w:p w:rsidR="00A25A49" w:rsidRPr="00DE1D5B" w:rsidRDefault="00A25A49" w:rsidP="00BF6DD3">
      <w:pPr>
        <w:rPr>
          <w:rFonts w:asciiTheme="majorHAnsi" w:hAnsiTheme="majorHAnsi"/>
          <w:sz w:val="20"/>
          <w:szCs w:val="20"/>
        </w:rPr>
      </w:pPr>
    </w:p>
    <w:p w:rsidR="00A25A49" w:rsidRPr="00DE1D5B" w:rsidRDefault="00A25A49" w:rsidP="00BF6DD3">
      <w:pPr>
        <w:rPr>
          <w:rFonts w:asciiTheme="majorHAnsi" w:hAnsiTheme="majorHAnsi"/>
          <w:sz w:val="20"/>
          <w:szCs w:val="20"/>
        </w:rPr>
      </w:pPr>
    </w:p>
    <w:p w:rsidR="001C579B" w:rsidRPr="00DE1D5B" w:rsidRDefault="001C579B" w:rsidP="00BF6DD3">
      <w:pPr>
        <w:rPr>
          <w:rFonts w:asciiTheme="majorHAnsi" w:hAnsiTheme="majorHAnsi"/>
          <w:b/>
          <w:sz w:val="20"/>
          <w:szCs w:val="20"/>
        </w:rPr>
      </w:pPr>
      <w:r w:rsidRPr="00DE1D5B">
        <w:rPr>
          <w:rFonts w:asciiTheme="majorHAnsi" w:hAnsiTheme="majorHAnsi"/>
          <w:b/>
          <w:sz w:val="20"/>
          <w:szCs w:val="20"/>
        </w:rPr>
        <w:t>Please detach this portion, and return it to the teacher. Keep the syllabus for your personal reference.</w:t>
      </w:r>
    </w:p>
    <w:p w:rsidR="001C579B" w:rsidRPr="00DE1D5B" w:rsidRDefault="001C579B" w:rsidP="00BF6DD3">
      <w:pPr>
        <w:rPr>
          <w:rFonts w:asciiTheme="majorHAnsi" w:hAnsiTheme="majorHAnsi"/>
          <w:sz w:val="20"/>
          <w:szCs w:val="20"/>
        </w:rPr>
      </w:pPr>
    </w:p>
    <w:p w:rsidR="001C579B" w:rsidRPr="00DE1D5B" w:rsidRDefault="001C579B" w:rsidP="00686BA2">
      <w:pPr>
        <w:rPr>
          <w:rFonts w:asciiTheme="majorHAnsi" w:hAnsiTheme="majorHAnsi"/>
          <w:sz w:val="20"/>
          <w:szCs w:val="20"/>
        </w:rPr>
      </w:pPr>
      <w:r w:rsidRPr="00DE1D5B">
        <w:rPr>
          <w:rFonts w:asciiTheme="majorHAnsi" w:hAnsiTheme="majorHAnsi"/>
          <w:sz w:val="20"/>
          <w:szCs w:val="20"/>
        </w:rPr>
        <w:t>Student</w:t>
      </w:r>
      <w:r w:rsidR="00686BA2" w:rsidRPr="00DE1D5B">
        <w:rPr>
          <w:rFonts w:asciiTheme="majorHAnsi" w:hAnsiTheme="majorHAnsi"/>
          <w:sz w:val="20"/>
          <w:szCs w:val="20"/>
        </w:rPr>
        <w:t>:_____________________________</w:t>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686BA2" w:rsidRPr="00DE1D5B">
        <w:rPr>
          <w:rFonts w:asciiTheme="majorHAnsi" w:hAnsiTheme="majorHAnsi"/>
          <w:sz w:val="20"/>
          <w:szCs w:val="20"/>
        </w:rPr>
        <w:t>____________Class Period:_____________</w:t>
      </w:r>
    </w:p>
    <w:p w:rsidR="00686BA2" w:rsidRPr="00DE1D5B" w:rsidRDefault="00686BA2" w:rsidP="00BF6DD3">
      <w:pPr>
        <w:rPr>
          <w:rFonts w:asciiTheme="majorHAnsi" w:hAnsiTheme="majorHAnsi"/>
          <w:sz w:val="20"/>
          <w:szCs w:val="20"/>
        </w:rPr>
      </w:pPr>
    </w:p>
    <w:p w:rsidR="00686BA2" w:rsidRPr="00DE1D5B" w:rsidRDefault="00686BA2" w:rsidP="00BF6DD3">
      <w:pPr>
        <w:rPr>
          <w:rFonts w:asciiTheme="majorHAnsi" w:hAnsiTheme="majorHAnsi"/>
          <w:sz w:val="20"/>
          <w:szCs w:val="20"/>
        </w:rPr>
      </w:pPr>
    </w:p>
    <w:p w:rsidR="005C786C" w:rsidRPr="00DE1D5B" w:rsidRDefault="00686BA2">
      <w:pPr>
        <w:rPr>
          <w:rFonts w:asciiTheme="majorHAnsi" w:hAnsiTheme="majorHAnsi"/>
          <w:sz w:val="20"/>
          <w:szCs w:val="20"/>
        </w:rPr>
      </w:pPr>
      <w:r w:rsidRPr="00DE1D5B">
        <w:rPr>
          <w:rFonts w:asciiTheme="majorHAnsi" w:hAnsiTheme="majorHAnsi"/>
          <w:sz w:val="20"/>
          <w:szCs w:val="20"/>
        </w:rPr>
        <w:t>Parent Signature:______________</w:t>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000657DB" w:rsidRPr="00DE1D5B">
        <w:rPr>
          <w:rFonts w:asciiTheme="majorHAnsi" w:hAnsiTheme="majorHAnsi"/>
          <w:sz w:val="20"/>
          <w:szCs w:val="20"/>
          <w:u w:val="single"/>
        </w:rPr>
        <w:tab/>
      </w:r>
      <w:r w:rsidRPr="00DE1D5B">
        <w:rPr>
          <w:rFonts w:asciiTheme="majorHAnsi" w:hAnsiTheme="majorHAnsi"/>
          <w:sz w:val="20"/>
          <w:szCs w:val="20"/>
        </w:rPr>
        <w:t>____________________Date:___________________</w:t>
      </w:r>
    </w:p>
    <w:sectPr w:rsidR="005C786C" w:rsidRPr="00DE1D5B" w:rsidSect="005C78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B4E"/>
    <w:multiLevelType w:val="hybridMultilevel"/>
    <w:tmpl w:val="20A272B2"/>
    <w:lvl w:ilvl="0" w:tplc="7012CA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7424D8"/>
    <w:multiLevelType w:val="hybridMultilevel"/>
    <w:tmpl w:val="3E2ED658"/>
    <w:lvl w:ilvl="0" w:tplc="EAA2FD62">
      <w:numFmt w:val="bullet"/>
      <w:lvlText w:val="-"/>
      <w:lvlJc w:val="left"/>
      <w:pPr>
        <w:tabs>
          <w:tab w:val="num" w:pos="1080"/>
        </w:tabs>
        <w:ind w:left="1080" w:hanging="360"/>
      </w:pPr>
      <w:rPr>
        <w:rFonts w:ascii="Calibri" w:eastAsia="SimSu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20C0513"/>
    <w:multiLevelType w:val="hybridMultilevel"/>
    <w:tmpl w:val="C496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2"/>
  </w:compat>
  <w:rsids>
    <w:rsidRoot w:val="00DD2A32"/>
    <w:rsid w:val="000176A9"/>
    <w:rsid w:val="00047869"/>
    <w:rsid w:val="000657DB"/>
    <w:rsid w:val="000669C6"/>
    <w:rsid w:val="00121F1E"/>
    <w:rsid w:val="00125001"/>
    <w:rsid w:val="001848F1"/>
    <w:rsid w:val="001A3BB7"/>
    <w:rsid w:val="001C579B"/>
    <w:rsid w:val="001D2D6B"/>
    <w:rsid w:val="003D1A9D"/>
    <w:rsid w:val="004D0AD1"/>
    <w:rsid w:val="00556C53"/>
    <w:rsid w:val="005B4505"/>
    <w:rsid w:val="005C786C"/>
    <w:rsid w:val="00686147"/>
    <w:rsid w:val="00686BA2"/>
    <w:rsid w:val="006B52C5"/>
    <w:rsid w:val="00710962"/>
    <w:rsid w:val="00721EED"/>
    <w:rsid w:val="007708BD"/>
    <w:rsid w:val="007B0898"/>
    <w:rsid w:val="007E7CC7"/>
    <w:rsid w:val="0081058E"/>
    <w:rsid w:val="00870D16"/>
    <w:rsid w:val="00877E9C"/>
    <w:rsid w:val="008A40DC"/>
    <w:rsid w:val="0094663E"/>
    <w:rsid w:val="00965B2D"/>
    <w:rsid w:val="00971477"/>
    <w:rsid w:val="009D7CAA"/>
    <w:rsid w:val="00A25A49"/>
    <w:rsid w:val="00A347B5"/>
    <w:rsid w:val="00A504F8"/>
    <w:rsid w:val="00A550A4"/>
    <w:rsid w:val="00AF4391"/>
    <w:rsid w:val="00BA6BA1"/>
    <w:rsid w:val="00BF60ED"/>
    <w:rsid w:val="00BF6DD3"/>
    <w:rsid w:val="00C94E30"/>
    <w:rsid w:val="00D104CF"/>
    <w:rsid w:val="00DD2A32"/>
    <w:rsid w:val="00DE1D5B"/>
    <w:rsid w:val="00DF5564"/>
    <w:rsid w:val="00E03F42"/>
    <w:rsid w:val="00E33222"/>
    <w:rsid w:val="00E43DAC"/>
    <w:rsid w:val="00E631D1"/>
    <w:rsid w:val="00E70A7B"/>
    <w:rsid w:val="00ED0585"/>
    <w:rsid w:val="00F564CA"/>
    <w:rsid w:val="00F6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F4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1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448">
      <w:bodyDiv w:val="1"/>
      <w:marLeft w:val="0"/>
      <w:marRight w:val="0"/>
      <w:marTop w:val="0"/>
      <w:marBottom w:val="0"/>
      <w:divBdr>
        <w:top w:val="none" w:sz="0" w:space="0" w:color="auto"/>
        <w:left w:val="none" w:sz="0" w:space="0" w:color="auto"/>
        <w:bottom w:val="none" w:sz="0" w:space="0" w:color="auto"/>
        <w:right w:val="none" w:sz="0" w:space="0" w:color="auto"/>
      </w:divBdr>
    </w:div>
    <w:div w:id="992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ltonschool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modo.com/okelleyspanish" TargetMode="External"/><Relationship Id="rId12" Type="http://schemas.openxmlformats.org/officeDocument/2006/relationships/hyperlink" Target="http://www.edmodo.com/okelleyspan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elley.weebly.com" TargetMode="External"/><Relationship Id="rId11" Type="http://schemas.openxmlformats.org/officeDocument/2006/relationships/hyperlink" Target="http://www.okelley.webs.com" TargetMode="External"/><Relationship Id="rId5" Type="http://schemas.openxmlformats.org/officeDocument/2006/relationships/webSettings" Target="webSettings.xml"/><Relationship Id="rId10" Type="http://schemas.openxmlformats.org/officeDocument/2006/relationships/hyperlink" Target="http://www.haynesbridgeWL.weebly.com" TargetMode="External"/><Relationship Id="rId4" Type="http://schemas.openxmlformats.org/officeDocument/2006/relationships/settings" Target="settings.xml"/><Relationship Id="rId9" Type="http://schemas.openxmlformats.org/officeDocument/2006/relationships/hyperlink" Target="http://www.haynesbrid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9789</CharactersWithSpaces>
  <SharedDoc>false</SharedDoc>
  <HLinks>
    <vt:vector size="24" baseType="variant">
      <vt:variant>
        <vt:i4>5177348</vt:i4>
      </vt:variant>
      <vt:variant>
        <vt:i4>9</vt:i4>
      </vt:variant>
      <vt:variant>
        <vt:i4>0</vt:i4>
      </vt:variant>
      <vt:variant>
        <vt:i4>5</vt:i4>
      </vt:variant>
      <vt:variant>
        <vt:lpwstr>http://www.okelley.webs.com/</vt:lpwstr>
      </vt:variant>
      <vt:variant>
        <vt:lpwstr/>
      </vt:variant>
      <vt:variant>
        <vt:i4>6094860</vt:i4>
      </vt:variant>
      <vt:variant>
        <vt:i4>6</vt:i4>
      </vt:variant>
      <vt:variant>
        <vt:i4>0</vt:i4>
      </vt:variant>
      <vt:variant>
        <vt:i4>5</vt:i4>
      </vt:variant>
      <vt:variant>
        <vt:lpwstr>http://www.hbmsworldlanguage.weebly.com/</vt:lpwstr>
      </vt:variant>
      <vt:variant>
        <vt:lpwstr/>
      </vt:variant>
      <vt:variant>
        <vt:i4>6094929</vt:i4>
      </vt:variant>
      <vt:variant>
        <vt:i4>3</vt:i4>
      </vt:variant>
      <vt:variant>
        <vt:i4>0</vt:i4>
      </vt:variant>
      <vt:variant>
        <vt:i4>5</vt:i4>
      </vt:variant>
      <vt:variant>
        <vt:lpwstr>http://www.haynesbridge.com/</vt:lpwstr>
      </vt:variant>
      <vt:variant>
        <vt:lpwstr/>
      </vt:variant>
      <vt:variant>
        <vt:i4>4259843</vt:i4>
      </vt:variant>
      <vt:variant>
        <vt:i4>0</vt:i4>
      </vt:variant>
      <vt:variant>
        <vt:i4>0</vt:i4>
      </vt:variant>
      <vt:variant>
        <vt:i4>5</vt:i4>
      </vt:variant>
      <vt:variant>
        <vt:lpwstr>http://www.fultonschools.org/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Moroney</dc:creator>
  <cp:lastModifiedBy>Windows User</cp:lastModifiedBy>
  <cp:revision>11</cp:revision>
  <cp:lastPrinted>2009-08-05T12:03:00Z</cp:lastPrinted>
  <dcterms:created xsi:type="dcterms:W3CDTF">2012-08-20T23:42:00Z</dcterms:created>
  <dcterms:modified xsi:type="dcterms:W3CDTF">2014-08-14T18:59:00Z</dcterms:modified>
</cp:coreProperties>
</file>